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BD" w:rsidRDefault="004B04BD" w:rsidP="004B04BD">
      <w:pPr>
        <w:jc w:val="center"/>
        <w:rPr>
          <w:sz w:val="28"/>
          <w:szCs w:val="28"/>
        </w:rPr>
      </w:pPr>
      <w:proofErr w:type="spellStart"/>
      <w:r w:rsidRPr="004B04BD">
        <w:rPr>
          <w:sz w:val="28"/>
          <w:szCs w:val="28"/>
        </w:rPr>
        <w:t>Instructiuni</w:t>
      </w:r>
      <w:proofErr w:type="spellEnd"/>
      <w:r w:rsidRPr="004B04BD">
        <w:rPr>
          <w:sz w:val="28"/>
          <w:szCs w:val="28"/>
        </w:rPr>
        <w:t xml:space="preserve"> </w:t>
      </w:r>
      <w:proofErr w:type="spellStart"/>
      <w:r w:rsidRPr="004B04BD">
        <w:rPr>
          <w:sz w:val="28"/>
          <w:szCs w:val="28"/>
        </w:rPr>
        <w:t>proprii</w:t>
      </w:r>
      <w:proofErr w:type="spellEnd"/>
      <w:r w:rsidRPr="004B04BD">
        <w:rPr>
          <w:sz w:val="28"/>
          <w:szCs w:val="28"/>
        </w:rPr>
        <w:t xml:space="preserve"> SSM </w:t>
      </w:r>
      <w:proofErr w:type="spellStart"/>
      <w:r w:rsidRPr="004B04BD">
        <w:rPr>
          <w:sz w:val="28"/>
          <w:szCs w:val="28"/>
        </w:rPr>
        <w:t>pentru</w:t>
      </w:r>
      <w:proofErr w:type="spellEnd"/>
      <w:r w:rsidRPr="004B04BD">
        <w:rPr>
          <w:sz w:val="28"/>
          <w:szCs w:val="28"/>
        </w:rPr>
        <w:t xml:space="preserve"> </w:t>
      </w:r>
      <w:proofErr w:type="spellStart"/>
      <w:r w:rsidRPr="004B04BD">
        <w:rPr>
          <w:sz w:val="28"/>
          <w:szCs w:val="28"/>
        </w:rPr>
        <w:t>utilizarea</w:t>
      </w:r>
      <w:proofErr w:type="spellEnd"/>
      <w:r w:rsidRPr="004B04BD">
        <w:rPr>
          <w:sz w:val="28"/>
          <w:szCs w:val="28"/>
        </w:rPr>
        <w:t xml:space="preserve"> </w:t>
      </w:r>
      <w:proofErr w:type="spellStart"/>
      <w:r w:rsidRPr="004B04BD">
        <w:rPr>
          <w:sz w:val="28"/>
          <w:szCs w:val="28"/>
        </w:rPr>
        <w:t>energiei</w:t>
      </w:r>
      <w:proofErr w:type="spellEnd"/>
      <w:r w:rsidRPr="004B04BD">
        <w:rPr>
          <w:sz w:val="28"/>
          <w:szCs w:val="28"/>
        </w:rPr>
        <w:t xml:space="preserve"> </w:t>
      </w:r>
      <w:proofErr w:type="spellStart"/>
      <w:r w:rsidRPr="004B04BD">
        <w:rPr>
          <w:sz w:val="28"/>
          <w:szCs w:val="28"/>
        </w:rPr>
        <w:t>electrice</w:t>
      </w:r>
      <w:proofErr w:type="spellEnd"/>
      <w:r w:rsidRPr="004B04BD">
        <w:rPr>
          <w:sz w:val="28"/>
          <w:szCs w:val="28"/>
        </w:rPr>
        <w:t xml:space="preserve"> in </w:t>
      </w:r>
      <w:proofErr w:type="spellStart"/>
      <w:r w:rsidRPr="004B04BD">
        <w:rPr>
          <w:sz w:val="28"/>
          <w:szCs w:val="28"/>
        </w:rPr>
        <w:t>medii</w:t>
      </w:r>
      <w:proofErr w:type="spellEnd"/>
      <w:r w:rsidRPr="004B04BD">
        <w:rPr>
          <w:sz w:val="28"/>
          <w:szCs w:val="28"/>
        </w:rPr>
        <w:t xml:space="preserve"> </w:t>
      </w:r>
      <w:proofErr w:type="spellStart"/>
      <w:r w:rsidRPr="004B04BD">
        <w:rPr>
          <w:sz w:val="28"/>
          <w:szCs w:val="28"/>
        </w:rPr>
        <w:t>normale</w:t>
      </w:r>
      <w:proofErr w:type="spellEnd"/>
    </w:p>
    <w:p w:rsidR="004B04BD" w:rsidRPr="004B04BD" w:rsidRDefault="004B04BD" w:rsidP="004B04BD">
      <w:pPr>
        <w:jc w:val="center"/>
        <w:rPr>
          <w:sz w:val="28"/>
          <w:szCs w:val="28"/>
        </w:rPr>
      </w:pPr>
      <w:r>
        <w:rPr>
          <w:sz w:val="28"/>
          <w:szCs w:val="28"/>
        </w:rPr>
        <w:t>IPSSM</w:t>
      </w:r>
      <w:r w:rsidR="00D16C0F">
        <w:rPr>
          <w:sz w:val="28"/>
          <w:szCs w:val="28"/>
        </w:rPr>
        <w:t xml:space="preserve"> 006</w:t>
      </w:r>
    </w:p>
    <w:p w:rsidR="004B04BD" w:rsidRDefault="004B04BD" w:rsidP="004B04BD">
      <w:bookmarkStart w:id="0" w:name="_GoBack"/>
      <w:bookmarkEnd w:id="0"/>
    </w:p>
    <w:p w:rsidR="00890AA5" w:rsidRDefault="00890AA5" w:rsidP="004B04BD">
      <w:pPr>
        <w:ind w:firstLine="720"/>
        <w:jc w:val="both"/>
      </w:pPr>
    </w:p>
    <w:p w:rsidR="00890AA5" w:rsidRDefault="00890AA5" w:rsidP="00890AA5">
      <w:r>
        <w:t>TERMENI SI EXPRESII</w:t>
      </w:r>
    </w:p>
    <w:p w:rsidR="00890AA5" w:rsidRDefault="00890AA5" w:rsidP="00890AA5">
      <w:pPr>
        <w:jc w:val="both"/>
      </w:pPr>
      <w:r>
        <w:t xml:space="preserve">a) </w:t>
      </w:r>
      <w:proofErr w:type="spellStart"/>
      <w:r w:rsidRPr="00C11099">
        <w:rPr>
          <w:b/>
        </w:rPr>
        <w:t>lucrător</w:t>
      </w:r>
      <w:proofErr w:type="spellEnd"/>
      <w:r>
        <w:t xml:space="preserve"> - </w:t>
      </w:r>
      <w:proofErr w:type="spellStart"/>
      <w:r>
        <w:t>persoană</w:t>
      </w:r>
      <w:proofErr w:type="spellEnd"/>
      <w:r>
        <w:t xml:space="preserve"> </w:t>
      </w:r>
      <w:proofErr w:type="spellStart"/>
      <w:r>
        <w:t>angajată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un </w:t>
      </w:r>
      <w:proofErr w:type="spellStart"/>
      <w:r>
        <w:t>angajator</w:t>
      </w:r>
      <w:proofErr w:type="spellEnd"/>
      <w:r>
        <w:t xml:space="preserve">,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legii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studenţii</w:t>
      </w:r>
      <w:proofErr w:type="spellEnd"/>
      <w:r>
        <w:t xml:space="preserve">,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efectuării</w:t>
      </w:r>
      <w:proofErr w:type="spellEnd"/>
      <w:r>
        <w:t xml:space="preserve"> </w:t>
      </w:r>
      <w:proofErr w:type="spellStart"/>
      <w:r>
        <w:t>stagiului</w:t>
      </w:r>
      <w:proofErr w:type="spellEnd"/>
      <w:r>
        <w:t xml:space="preserve"> de </w:t>
      </w:r>
      <w:proofErr w:type="spellStart"/>
      <w:r>
        <w:t>practică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ucenicii</w:t>
      </w:r>
      <w:proofErr w:type="spellEnd"/>
      <w:r>
        <w:t xml:space="preserve">,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cooperatori</w:t>
      </w:r>
      <w:proofErr w:type="spellEnd"/>
      <w:r>
        <w:t xml:space="preserve">,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asociaţiilor</w:t>
      </w:r>
      <w:proofErr w:type="spellEnd"/>
      <w:r>
        <w:t xml:space="preserve"> </w:t>
      </w:r>
      <w:proofErr w:type="spellStart"/>
      <w:r>
        <w:t>familiale</w:t>
      </w:r>
      <w:proofErr w:type="spellEnd"/>
      <w:r>
        <w:t xml:space="preserve">,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</w:t>
      </w:r>
      <w:proofErr w:type="spellStart"/>
      <w:r>
        <w:t>autorizate</w:t>
      </w:r>
      <w:proofErr w:type="spellEnd"/>
      <w:r>
        <w:t xml:space="preserve">, </w:t>
      </w:r>
      <w:proofErr w:type="spellStart"/>
      <w:r>
        <w:t>alţi</w:t>
      </w:r>
      <w:proofErr w:type="spellEnd"/>
      <w:r>
        <w:t xml:space="preserve"> </w:t>
      </w:r>
      <w:proofErr w:type="spellStart"/>
      <w:r>
        <w:t>participanţi</w:t>
      </w:r>
      <w:proofErr w:type="spellEnd"/>
      <w:r>
        <w:t xml:space="preserve"> la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cu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care </w:t>
      </w:r>
      <w:proofErr w:type="spellStart"/>
      <w:r>
        <w:t>prestează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casnice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b) </w:t>
      </w:r>
      <w:proofErr w:type="spellStart"/>
      <w:proofErr w:type="gramStart"/>
      <w:r w:rsidRPr="00C11099">
        <w:rPr>
          <w:b/>
        </w:rPr>
        <w:t>angajator</w:t>
      </w:r>
      <w:proofErr w:type="spellEnd"/>
      <w:proofErr w:type="gramEnd"/>
      <w:r>
        <w:t xml:space="preserve"> - </w:t>
      </w:r>
      <w:proofErr w:type="spellStart"/>
      <w:r>
        <w:t>persoană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juridică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se </w:t>
      </w:r>
      <w:proofErr w:type="spellStart"/>
      <w:r>
        <w:t>află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raporturi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 cu </w:t>
      </w:r>
      <w:proofErr w:type="spellStart"/>
      <w:r>
        <w:t>lucrătorul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care are </w:t>
      </w:r>
      <w:proofErr w:type="spellStart"/>
      <w:r>
        <w:t>responsabilitatea</w:t>
      </w:r>
      <w:proofErr w:type="spellEnd"/>
      <w:r>
        <w:t xml:space="preserve"> </w:t>
      </w:r>
      <w:proofErr w:type="spellStart"/>
      <w:r>
        <w:t>întreprinderii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c) </w:t>
      </w:r>
      <w:proofErr w:type="spellStart"/>
      <w:r w:rsidRPr="00C11099">
        <w:rPr>
          <w:b/>
        </w:rPr>
        <w:t>alţi</w:t>
      </w:r>
      <w:proofErr w:type="spellEnd"/>
      <w:r w:rsidRPr="00C11099">
        <w:rPr>
          <w:b/>
        </w:rPr>
        <w:t xml:space="preserve"> </w:t>
      </w:r>
      <w:proofErr w:type="spellStart"/>
      <w:r w:rsidRPr="00C11099">
        <w:rPr>
          <w:b/>
        </w:rPr>
        <w:t>participanţi</w:t>
      </w:r>
      <w:proofErr w:type="spellEnd"/>
      <w:r w:rsidRPr="00C11099">
        <w:rPr>
          <w:b/>
        </w:rPr>
        <w:t xml:space="preserve"> la </w:t>
      </w:r>
      <w:proofErr w:type="spellStart"/>
      <w:r w:rsidRPr="00C11099">
        <w:rPr>
          <w:b/>
        </w:rPr>
        <w:t>procesul</w:t>
      </w:r>
      <w:proofErr w:type="spellEnd"/>
      <w:r w:rsidRPr="00C11099">
        <w:rPr>
          <w:b/>
        </w:rPr>
        <w:t xml:space="preserve"> de </w:t>
      </w:r>
      <w:proofErr w:type="spellStart"/>
      <w:r w:rsidRPr="00C11099">
        <w:rPr>
          <w:b/>
        </w:rPr>
        <w:t>muncă</w:t>
      </w:r>
      <w:proofErr w:type="spellEnd"/>
      <w:r>
        <w:t xml:space="preserve"> -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aflate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întreprindere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, cu </w:t>
      </w:r>
      <w:proofErr w:type="spellStart"/>
      <w:r>
        <w:t>permisiunea</w:t>
      </w:r>
      <w:proofErr w:type="spellEnd"/>
      <w:r>
        <w:t xml:space="preserve"> </w:t>
      </w:r>
      <w:proofErr w:type="spellStart"/>
      <w:r>
        <w:t>angajatorului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</w:t>
      </w:r>
      <w:proofErr w:type="spellStart"/>
      <w:r>
        <w:t>prealabilă</w:t>
      </w:r>
      <w:proofErr w:type="spellEnd"/>
      <w:r>
        <w:t xml:space="preserve"> a </w:t>
      </w:r>
      <w:proofErr w:type="spellStart"/>
      <w:r>
        <w:t>aptitudinilor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angajării</w:t>
      </w:r>
      <w:proofErr w:type="spellEnd"/>
      <w:r>
        <w:t xml:space="preserve">;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aflate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vizită</w:t>
      </w:r>
      <w:proofErr w:type="spellEnd"/>
      <w:r>
        <w:t xml:space="preserve">; </w:t>
      </w:r>
      <w:proofErr w:type="spellStart"/>
      <w:r>
        <w:t>persoane</w:t>
      </w:r>
      <w:proofErr w:type="spellEnd"/>
      <w:r>
        <w:t xml:space="preserve"> care </w:t>
      </w:r>
      <w:proofErr w:type="spellStart"/>
      <w:r>
        <w:t>prestează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folosul</w:t>
      </w:r>
      <w:proofErr w:type="spellEnd"/>
      <w:r>
        <w:t xml:space="preserve"> </w:t>
      </w:r>
      <w:proofErr w:type="spellStart"/>
      <w:r>
        <w:t>comunităţii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regim</w:t>
      </w:r>
      <w:proofErr w:type="spellEnd"/>
      <w:r>
        <w:t xml:space="preserve"> de </w:t>
      </w:r>
      <w:proofErr w:type="spellStart"/>
      <w:r>
        <w:t>voluntariat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şomeri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de </w:t>
      </w:r>
      <w:proofErr w:type="spellStart"/>
      <w:r>
        <w:t>reconversie</w:t>
      </w:r>
      <w:proofErr w:type="spellEnd"/>
      <w:r>
        <w:t xml:space="preserve"> </w:t>
      </w:r>
      <w:proofErr w:type="spellStart"/>
      <w:r>
        <w:t>profesională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perfecţionare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prestează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pregătiţi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care nu au contract individual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încheiat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</w:t>
      </w:r>
      <w:proofErr w:type="spellStart"/>
      <w:r>
        <w:t>scrisă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se </w:t>
      </w:r>
      <w:proofErr w:type="spellStart"/>
      <w:r>
        <w:t>poate</w:t>
      </w:r>
      <w:proofErr w:type="spellEnd"/>
      <w:r>
        <w:t xml:space="preserve"> face </w:t>
      </w:r>
      <w:proofErr w:type="spellStart"/>
      <w:r>
        <w:t>dovada</w:t>
      </w:r>
      <w:proofErr w:type="spellEnd"/>
      <w:r>
        <w:t xml:space="preserve"> </w:t>
      </w:r>
      <w:proofErr w:type="spellStart"/>
      <w:r>
        <w:t>clauzelor</w:t>
      </w:r>
      <w:proofErr w:type="spellEnd"/>
      <w:r>
        <w:t xml:space="preserve"> </w:t>
      </w:r>
      <w:proofErr w:type="spellStart"/>
      <w:r>
        <w:t>contractuale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prestaţiilor</w:t>
      </w:r>
      <w:proofErr w:type="spellEnd"/>
      <w:r>
        <w:t xml:space="preserve"> </w:t>
      </w:r>
      <w:proofErr w:type="spellStart"/>
      <w:r>
        <w:t>efectuate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alt </w:t>
      </w:r>
      <w:proofErr w:type="spellStart"/>
      <w:r>
        <w:t>mijloc</w:t>
      </w:r>
      <w:proofErr w:type="spellEnd"/>
      <w:r>
        <w:t xml:space="preserve"> de </w:t>
      </w:r>
      <w:proofErr w:type="spellStart"/>
      <w:r>
        <w:t>probă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d) </w:t>
      </w:r>
      <w:proofErr w:type="spellStart"/>
      <w:r w:rsidRPr="00C11099">
        <w:rPr>
          <w:b/>
        </w:rPr>
        <w:t>reprezentant</w:t>
      </w:r>
      <w:proofErr w:type="spellEnd"/>
      <w:r w:rsidRPr="00C11099">
        <w:rPr>
          <w:b/>
        </w:rPr>
        <w:t xml:space="preserve"> al </w:t>
      </w:r>
      <w:proofErr w:type="spellStart"/>
      <w:r w:rsidRPr="00C11099">
        <w:rPr>
          <w:b/>
        </w:rPr>
        <w:t>lucrătorilor</w:t>
      </w:r>
      <w:proofErr w:type="spellEnd"/>
      <w:r>
        <w:t xml:space="preserve">, cu </w:t>
      </w:r>
      <w:proofErr w:type="spellStart"/>
      <w:r>
        <w:t>răspunderi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lucrătorilor</w:t>
      </w:r>
      <w:proofErr w:type="spellEnd"/>
      <w:r>
        <w:t xml:space="preserve"> - </w:t>
      </w:r>
      <w:proofErr w:type="spellStart"/>
      <w:r>
        <w:t>persoană</w:t>
      </w:r>
      <w:proofErr w:type="spellEnd"/>
      <w:r>
        <w:t xml:space="preserve"> </w:t>
      </w:r>
      <w:proofErr w:type="spellStart"/>
      <w:r>
        <w:t>aleasă</w:t>
      </w:r>
      <w:proofErr w:type="spellEnd"/>
      <w:r>
        <w:t xml:space="preserve">, </w:t>
      </w:r>
      <w:proofErr w:type="spellStart"/>
      <w:r>
        <w:t>selectată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desemnată</w:t>
      </w:r>
      <w:proofErr w:type="spellEnd"/>
      <w:r>
        <w:t xml:space="preserve"> de </w:t>
      </w:r>
      <w:proofErr w:type="spellStart"/>
      <w:r>
        <w:t>lucrători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, </w:t>
      </w:r>
      <w:proofErr w:type="spellStart"/>
      <w:r>
        <w:t>să</w:t>
      </w:r>
      <w:proofErr w:type="spellEnd"/>
      <w:r>
        <w:t xml:space="preserve">-i </w:t>
      </w:r>
      <w:proofErr w:type="spellStart"/>
      <w:proofErr w:type="gramStart"/>
      <w:r>
        <w:t>reprezinte</w:t>
      </w:r>
      <w:proofErr w:type="spellEnd"/>
      <w:proofErr w:type="gram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aceştia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problemele</w:t>
      </w:r>
      <w:proofErr w:type="spellEnd"/>
      <w:r>
        <w:t xml:space="preserve">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lucrătorilor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e) </w:t>
      </w:r>
      <w:proofErr w:type="spellStart"/>
      <w:proofErr w:type="gramStart"/>
      <w:r w:rsidRPr="00C11099">
        <w:rPr>
          <w:b/>
        </w:rPr>
        <w:t>prevenire</w:t>
      </w:r>
      <w:proofErr w:type="spellEnd"/>
      <w:proofErr w:type="gramEnd"/>
      <w:r>
        <w:t xml:space="preserve"> - </w:t>
      </w:r>
      <w:proofErr w:type="spellStart"/>
      <w:r>
        <w:t>ansamblul</w:t>
      </w:r>
      <w:proofErr w:type="spellEnd"/>
      <w:r>
        <w:t xml:space="preserve"> de </w:t>
      </w:r>
      <w:proofErr w:type="spellStart"/>
      <w:r>
        <w:t>dispoziţii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măsuri</w:t>
      </w:r>
      <w:proofErr w:type="spellEnd"/>
      <w:r>
        <w:t xml:space="preserve"> </w:t>
      </w:r>
      <w:proofErr w:type="spellStart"/>
      <w:r>
        <w:t>luate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etapele</w:t>
      </w:r>
      <w:proofErr w:type="spellEnd"/>
      <w:r>
        <w:t xml:space="preserve"> </w:t>
      </w:r>
      <w:proofErr w:type="spellStart"/>
      <w:r>
        <w:t>procesului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evitării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diminuării</w:t>
      </w:r>
      <w:proofErr w:type="spellEnd"/>
      <w:r>
        <w:t xml:space="preserve"> </w:t>
      </w:r>
      <w:proofErr w:type="spellStart"/>
      <w:r>
        <w:t>riscurilor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f) </w:t>
      </w:r>
      <w:proofErr w:type="spellStart"/>
      <w:r w:rsidRPr="00C11099">
        <w:rPr>
          <w:b/>
        </w:rPr>
        <w:t>eveniment</w:t>
      </w:r>
      <w:proofErr w:type="spellEnd"/>
      <w:r>
        <w:t xml:space="preserve"> - </w:t>
      </w:r>
      <w:proofErr w:type="spellStart"/>
      <w:r>
        <w:t>accidentul</w:t>
      </w:r>
      <w:proofErr w:type="spellEnd"/>
      <w:r>
        <w:t xml:space="preserve"> care a </w:t>
      </w:r>
      <w:proofErr w:type="spellStart"/>
      <w:r>
        <w:t>antrenat</w:t>
      </w:r>
      <w:proofErr w:type="spellEnd"/>
      <w:r>
        <w:t xml:space="preserve"> </w:t>
      </w:r>
      <w:proofErr w:type="spellStart"/>
      <w:r>
        <w:t>decesul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vătămări</w:t>
      </w:r>
      <w:proofErr w:type="spellEnd"/>
      <w:r>
        <w:t xml:space="preserve"> ale </w:t>
      </w:r>
      <w:proofErr w:type="spellStart"/>
      <w:r>
        <w:t>organismului</w:t>
      </w:r>
      <w:proofErr w:type="spellEnd"/>
      <w:r>
        <w:t xml:space="preserve">, </w:t>
      </w:r>
      <w:proofErr w:type="spellStart"/>
      <w:r>
        <w:t>produs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procesului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îndeplinirea</w:t>
      </w:r>
      <w:proofErr w:type="spellEnd"/>
      <w:r>
        <w:t xml:space="preserve"> </w:t>
      </w:r>
      <w:proofErr w:type="spellStart"/>
      <w:r>
        <w:t>îndatoririlor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, </w:t>
      </w:r>
      <w:proofErr w:type="spellStart"/>
      <w:r>
        <w:t>situaţie</w:t>
      </w:r>
      <w:proofErr w:type="spellEnd"/>
      <w:r>
        <w:t xml:space="preserve"> de </w:t>
      </w:r>
      <w:proofErr w:type="spellStart"/>
      <w:r>
        <w:t>persoană</w:t>
      </w:r>
      <w:proofErr w:type="spellEnd"/>
      <w:r>
        <w:t xml:space="preserve"> </w:t>
      </w:r>
      <w:proofErr w:type="spellStart"/>
      <w:r>
        <w:t>dată</w:t>
      </w:r>
      <w:proofErr w:type="spellEnd"/>
      <w:r>
        <w:t xml:space="preserve"> </w:t>
      </w:r>
      <w:proofErr w:type="spellStart"/>
      <w:r>
        <w:t>dispărută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accident de </w:t>
      </w:r>
      <w:proofErr w:type="spellStart"/>
      <w:r>
        <w:t>traseu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de </w:t>
      </w:r>
      <w:proofErr w:type="spellStart"/>
      <w:r>
        <w:t>circulaţie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implicate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angajate</w:t>
      </w:r>
      <w:proofErr w:type="spellEnd"/>
      <w:r>
        <w:t xml:space="preserve">, incident </w:t>
      </w:r>
      <w:proofErr w:type="spellStart"/>
      <w:r>
        <w:t>periculos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susceptibil</w:t>
      </w:r>
      <w:proofErr w:type="spellEnd"/>
      <w:r>
        <w:t xml:space="preserve"> de </w:t>
      </w:r>
      <w:proofErr w:type="spellStart"/>
      <w:r>
        <w:t>boală</w:t>
      </w:r>
      <w:proofErr w:type="spellEnd"/>
      <w:r>
        <w:t xml:space="preserve"> </w:t>
      </w:r>
      <w:proofErr w:type="spellStart"/>
      <w:r>
        <w:t>profesională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legată</w:t>
      </w:r>
      <w:proofErr w:type="spellEnd"/>
      <w:r>
        <w:t xml:space="preserve"> de </w:t>
      </w:r>
      <w:proofErr w:type="spellStart"/>
      <w:r>
        <w:t>profesiune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g) </w:t>
      </w:r>
      <w:r w:rsidRPr="00C11099">
        <w:rPr>
          <w:b/>
        </w:rPr>
        <w:t xml:space="preserve">accident de </w:t>
      </w:r>
      <w:proofErr w:type="spellStart"/>
      <w:r w:rsidRPr="00C11099">
        <w:rPr>
          <w:b/>
        </w:rPr>
        <w:t>muncă</w:t>
      </w:r>
      <w:proofErr w:type="spellEnd"/>
      <w:r>
        <w:t xml:space="preserve"> - </w:t>
      </w:r>
      <w:proofErr w:type="spellStart"/>
      <w:r>
        <w:t>vătămarea</w:t>
      </w:r>
      <w:proofErr w:type="spellEnd"/>
      <w:r>
        <w:t xml:space="preserve"> </w:t>
      </w:r>
      <w:proofErr w:type="spellStart"/>
      <w:r>
        <w:t>violentă</w:t>
      </w:r>
      <w:proofErr w:type="spellEnd"/>
      <w:r>
        <w:t xml:space="preserve"> a </w:t>
      </w:r>
      <w:proofErr w:type="spellStart"/>
      <w:r>
        <w:t>organismului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intoxicaţia</w:t>
      </w:r>
      <w:proofErr w:type="spellEnd"/>
      <w:r>
        <w:t xml:space="preserve"> </w:t>
      </w:r>
      <w:proofErr w:type="spellStart"/>
      <w:r>
        <w:t>acută</w:t>
      </w:r>
      <w:proofErr w:type="spellEnd"/>
      <w:r>
        <w:t xml:space="preserve"> </w:t>
      </w:r>
      <w:proofErr w:type="spellStart"/>
      <w:r>
        <w:t>profesională</w:t>
      </w:r>
      <w:proofErr w:type="spellEnd"/>
      <w:r>
        <w:t xml:space="preserve">,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loc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procesului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îndeplinirea</w:t>
      </w:r>
      <w:proofErr w:type="spellEnd"/>
      <w:r>
        <w:t xml:space="preserve"> </w:t>
      </w:r>
      <w:proofErr w:type="spellStart"/>
      <w:r>
        <w:t>îndatoririlor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, </w:t>
      </w:r>
      <w:proofErr w:type="spellStart"/>
      <w:r>
        <w:t>şi</w:t>
      </w:r>
      <w:proofErr w:type="spellEnd"/>
      <w:r>
        <w:t xml:space="preserve"> care </w:t>
      </w:r>
      <w:proofErr w:type="spellStart"/>
      <w:r>
        <w:t>provoacă</w:t>
      </w:r>
      <w:proofErr w:type="spellEnd"/>
      <w:r>
        <w:t xml:space="preserve"> incapacitate </w:t>
      </w:r>
      <w:proofErr w:type="spellStart"/>
      <w:r>
        <w:t>temporară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de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puţin</w:t>
      </w:r>
      <w:proofErr w:type="spellEnd"/>
      <w:r>
        <w:t xml:space="preserve"> 3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calendaristice</w:t>
      </w:r>
      <w:proofErr w:type="spellEnd"/>
      <w:r>
        <w:t xml:space="preserve">, </w:t>
      </w:r>
      <w:proofErr w:type="spellStart"/>
      <w:r>
        <w:t>invaliditate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deces</w:t>
      </w:r>
      <w:proofErr w:type="spellEnd"/>
      <w:r>
        <w:t>;</w:t>
      </w:r>
    </w:p>
    <w:p w:rsidR="00890AA5" w:rsidRDefault="00890AA5" w:rsidP="00890AA5">
      <w:pPr>
        <w:jc w:val="both"/>
      </w:pPr>
      <w:r>
        <w:lastRenderedPageBreak/>
        <w:t xml:space="preserve">h) </w:t>
      </w:r>
      <w:proofErr w:type="spellStart"/>
      <w:r w:rsidRPr="00C11099">
        <w:rPr>
          <w:b/>
        </w:rPr>
        <w:t>boală</w:t>
      </w:r>
      <w:proofErr w:type="spellEnd"/>
      <w:r w:rsidRPr="00C11099">
        <w:rPr>
          <w:b/>
        </w:rPr>
        <w:t xml:space="preserve"> </w:t>
      </w:r>
      <w:proofErr w:type="spellStart"/>
      <w:r w:rsidRPr="00C11099">
        <w:rPr>
          <w:b/>
        </w:rPr>
        <w:t>profesională</w:t>
      </w:r>
      <w:proofErr w:type="spellEnd"/>
      <w:r>
        <w:t xml:space="preserve"> - </w:t>
      </w:r>
      <w:proofErr w:type="spellStart"/>
      <w:r>
        <w:t>afecţiunea</w:t>
      </w:r>
      <w:proofErr w:type="spellEnd"/>
      <w:r>
        <w:t xml:space="preserve"> care se produce </w:t>
      </w:r>
      <w:proofErr w:type="spellStart"/>
      <w:r>
        <w:t>ca</w:t>
      </w:r>
      <w:proofErr w:type="spellEnd"/>
      <w:r>
        <w:t xml:space="preserve"> </w:t>
      </w:r>
      <w:proofErr w:type="spellStart"/>
      <w:r>
        <w:t>urmare</w:t>
      </w:r>
      <w:proofErr w:type="spellEnd"/>
      <w:r>
        <w:t xml:space="preserve"> a </w:t>
      </w:r>
      <w:proofErr w:type="spellStart"/>
      <w:r>
        <w:t>exercitării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meserii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profesii</w:t>
      </w:r>
      <w:proofErr w:type="spellEnd"/>
      <w:r>
        <w:t xml:space="preserve">, </w:t>
      </w:r>
      <w:proofErr w:type="spellStart"/>
      <w:r>
        <w:t>cauzată</w:t>
      </w:r>
      <w:proofErr w:type="spellEnd"/>
      <w:r>
        <w:t xml:space="preserve"> de </w:t>
      </w:r>
      <w:proofErr w:type="spellStart"/>
      <w:r>
        <w:t>agenţi</w:t>
      </w:r>
      <w:proofErr w:type="spellEnd"/>
      <w:r>
        <w:t xml:space="preserve"> </w:t>
      </w:r>
      <w:proofErr w:type="spellStart"/>
      <w:r>
        <w:t>nocivi</w:t>
      </w:r>
      <w:proofErr w:type="spellEnd"/>
      <w:r>
        <w:t xml:space="preserve"> </w:t>
      </w:r>
      <w:proofErr w:type="spellStart"/>
      <w:r>
        <w:t>fizici</w:t>
      </w:r>
      <w:proofErr w:type="spellEnd"/>
      <w:r>
        <w:t xml:space="preserve">, </w:t>
      </w:r>
      <w:proofErr w:type="spellStart"/>
      <w:r>
        <w:t>chimici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biologici</w:t>
      </w:r>
      <w:proofErr w:type="spellEnd"/>
      <w:r>
        <w:t xml:space="preserve"> </w:t>
      </w:r>
      <w:proofErr w:type="spellStart"/>
      <w:r>
        <w:t>caracteristici</w:t>
      </w:r>
      <w:proofErr w:type="spellEnd"/>
      <w:r>
        <w:t xml:space="preserve"> </w:t>
      </w:r>
      <w:proofErr w:type="spellStart"/>
      <w:r>
        <w:t>locului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suprasolicitarea</w:t>
      </w:r>
      <w:proofErr w:type="spellEnd"/>
      <w:r>
        <w:t xml:space="preserve"> </w:t>
      </w:r>
      <w:proofErr w:type="spellStart"/>
      <w:r>
        <w:t>diferitelor</w:t>
      </w:r>
      <w:proofErr w:type="spellEnd"/>
      <w:r>
        <w:t xml:space="preserve"> </w:t>
      </w:r>
      <w:proofErr w:type="spellStart"/>
      <w:r>
        <w:t>organe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sisteme</w:t>
      </w:r>
      <w:proofErr w:type="spellEnd"/>
      <w:r>
        <w:t xml:space="preserve"> ale </w:t>
      </w:r>
      <w:proofErr w:type="spellStart"/>
      <w:r>
        <w:t>organismului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i) </w:t>
      </w:r>
      <w:proofErr w:type="spellStart"/>
      <w:proofErr w:type="gramStart"/>
      <w:r w:rsidRPr="00C11099">
        <w:rPr>
          <w:b/>
        </w:rPr>
        <w:t>echipament</w:t>
      </w:r>
      <w:proofErr w:type="spellEnd"/>
      <w:proofErr w:type="gramEnd"/>
      <w:r w:rsidRPr="00C11099">
        <w:rPr>
          <w:b/>
        </w:rPr>
        <w:t xml:space="preserve"> de </w:t>
      </w:r>
      <w:proofErr w:type="spellStart"/>
      <w:r w:rsidRPr="00C11099">
        <w:rPr>
          <w:b/>
        </w:rPr>
        <w:t>muncă</w:t>
      </w:r>
      <w:proofErr w:type="spellEnd"/>
      <w:r>
        <w:t xml:space="preserve"> -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maşină</w:t>
      </w:r>
      <w:proofErr w:type="spellEnd"/>
      <w:r>
        <w:t xml:space="preserve">, </w:t>
      </w:r>
      <w:proofErr w:type="spellStart"/>
      <w:r>
        <w:t>aparat</w:t>
      </w:r>
      <w:proofErr w:type="spellEnd"/>
      <w:r>
        <w:t xml:space="preserve">, </w:t>
      </w:r>
      <w:proofErr w:type="spellStart"/>
      <w:r>
        <w:t>unealtă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instalaţie</w:t>
      </w:r>
      <w:proofErr w:type="spellEnd"/>
      <w:r>
        <w:t xml:space="preserve"> </w:t>
      </w:r>
      <w:proofErr w:type="spellStart"/>
      <w:r>
        <w:t>folosită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j) </w:t>
      </w:r>
      <w:proofErr w:type="spellStart"/>
      <w:r w:rsidRPr="00C11099">
        <w:rPr>
          <w:b/>
        </w:rPr>
        <w:t>echipament</w:t>
      </w:r>
      <w:proofErr w:type="spellEnd"/>
      <w:r w:rsidRPr="00C11099">
        <w:rPr>
          <w:b/>
        </w:rPr>
        <w:t xml:space="preserve"> individual de </w:t>
      </w:r>
      <w:proofErr w:type="spellStart"/>
      <w:r w:rsidRPr="00C11099">
        <w:rPr>
          <w:b/>
        </w:rPr>
        <w:t>protecţie</w:t>
      </w:r>
      <w:proofErr w:type="spellEnd"/>
      <w:r>
        <w:t xml:space="preserve"> -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</w:t>
      </w:r>
      <w:proofErr w:type="spellStart"/>
      <w:r>
        <w:t>destinat</w:t>
      </w:r>
      <w:proofErr w:type="spellEnd"/>
      <w:r>
        <w:t xml:space="preserve"> a fi </w:t>
      </w:r>
      <w:proofErr w:type="spellStart"/>
      <w:r>
        <w:t>purtat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mânuit</w:t>
      </w:r>
      <w:proofErr w:type="spellEnd"/>
      <w:r>
        <w:t xml:space="preserve"> de un </w:t>
      </w:r>
      <w:proofErr w:type="spellStart"/>
      <w:r>
        <w:t>lucrător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a-l </w:t>
      </w:r>
      <w:proofErr w:type="spellStart"/>
      <w:r>
        <w:t>proteja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unuia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multor</w:t>
      </w:r>
      <w:proofErr w:type="spellEnd"/>
      <w:r>
        <w:t xml:space="preserve"> </w:t>
      </w:r>
      <w:proofErr w:type="spellStart"/>
      <w:r>
        <w:t>riscuri</w:t>
      </w:r>
      <w:proofErr w:type="spellEnd"/>
      <w:r>
        <w:t xml:space="preserve"> care 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-i </w:t>
      </w:r>
      <w:proofErr w:type="spellStart"/>
      <w:r>
        <w:t>pună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pericol</w:t>
      </w:r>
      <w:proofErr w:type="spellEnd"/>
      <w:r>
        <w:t xml:space="preserve"> </w:t>
      </w:r>
      <w:proofErr w:type="spellStart"/>
      <w:r>
        <w:t>securitatea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sănătatea</w:t>
      </w:r>
      <w:proofErr w:type="spellEnd"/>
      <w:r>
        <w:t xml:space="preserve"> la </w:t>
      </w:r>
      <w:proofErr w:type="spellStart"/>
      <w:r>
        <w:t>locul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supliment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accesoriu</w:t>
      </w:r>
      <w:proofErr w:type="spellEnd"/>
      <w:r>
        <w:t xml:space="preserve"> </w:t>
      </w:r>
      <w:proofErr w:type="spellStart"/>
      <w:r>
        <w:t>proiectat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îndeplini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obiectiv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k) </w:t>
      </w:r>
      <w:proofErr w:type="spellStart"/>
      <w:proofErr w:type="gramStart"/>
      <w:r w:rsidRPr="00C11099">
        <w:rPr>
          <w:b/>
        </w:rPr>
        <w:t>loc</w:t>
      </w:r>
      <w:proofErr w:type="spellEnd"/>
      <w:proofErr w:type="gramEnd"/>
      <w:r w:rsidRPr="00C11099">
        <w:rPr>
          <w:b/>
        </w:rPr>
        <w:t xml:space="preserve"> de </w:t>
      </w:r>
      <w:proofErr w:type="spellStart"/>
      <w:r w:rsidRPr="00C11099">
        <w:rPr>
          <w:b/>
        </w:rPr>
        <w:t>muncă</w:t>
      </w:r>
      <w:proofErr w:type="spellEnd"/>
      <w:r>
        <w:t xml:space="preserve"> - </w:t>
      </w:r>
      <w:proofErr w:type="spellStart"/>
      <w:r>
        <w:t>locul</w:t>
      </w:r>
      <w:proofErr w:type="spellEnd"/>
      <w:r>
        <w:t xml:space="preserve"> </w:t>
      </w:r>
      <w:proofErr w:type="spellStart"/>
      <w:r>
        <w:t>destinat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cuprindă</w:t>
      </w:r>
      <w:proofErr w:type="spellEnd"/>
      <w:r>
        <w:t xml:space="preserve"> </w:t>
      </w:r>
      <w:proofErr w:type="spellStart"/>
      <w:r>
        <w:t>posturi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, </w:t>
      </w:r>
      <w:proofErr w:type="spellStart"/>
      <w:r>
        <w:t>situat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clădirile</w:t>
      </w:r>
      <w:proofErr w:type="spellEnd"/>
      <w:r>
        <w:t xml:space="preserve"> </w:t>
      </w:r>
      <w:proofErr w:type="spellStart"/>
      <w:r>
        <w:t>întreprinderii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alt </w:t>
      </w:r>
      <w:proofErr w:type="spellStart"/>
      <w:r>
        <w:t>loc</w:t>
      </w:r>
      <w:proofErr w:type="spellEnd"/>
      <w:r>
        <w:t xml:space="preserve"> din aria </w:t>
      </w:r>
      <w:proofErr w:type="spellStart"/>
      <w:r>
        <w:t>întreprinderii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la care </w:t>
      </w:r>
      <w:proofErr w:type="spellStart"/>
      <w:r>
        <w:t>lucrătorul</w:t>
      </w:r>
      <w:proofErr w:type="spellEnd"/>
      <w:r>
        <w:t xml:space="preserve"> are </w:t>
      </w:r>
      <w:proofErr w:type="spellStart"/>
      <w:r>
        <w:t>acces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desfăşurării</w:t>
      </w:r>
      <w:proofErr w:type="spellEnd"/>
      <w:r>
        <w:t xml:space="preserve"> </w:t>
      </w:r>
      <w:proofErr w:type="spellStart"/>
      <w:r>
        <w:t>activităţii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l) </w:t>
      </w:r>
      <w:proofErr w:type="spellStart"/>
      <w:r w:rsidRPr="00C11099">
        <w:rPr>
          <w:b/>
        </w:rPr>
        <w:t>pericol</w:t>
      </w:r>
      <w:proofErr w:type="spellEnd"/>
      <w:r w:rsidRPr="00C11099">
        <w:rPr>
          <w:b/>
        </w:rPr>
        <w:t xml:space="preserve"> </w:t>
      </w:r>
      <w:proofErr w:type="spellStart"/>
      <w:r w:rsidRPr="00C11099">
        <w:rPr>
          <w:b/>
        </w:rPr>
        <w:t>grav</w:t>
      </w:r>
      <w:proofErr w:type="spellEnd"/>
      <w:r w:rsidRPr="00C11099">
        <w:rPr>
          <w:b/>
        </w:rPr>
        <w:t xml:space="preserve"> </w:t>
      </w:r>
      <w:proofErr w:type="spellStart"/>
      <w:r w:rsidRPr="00C11099">
        <w:rPr>
          <w:b/>
        </w:rPr>
        <w:t>şi</w:t>
      </w:r>
      <w:proofErr w:type="spellEnd"/>
      <w:r w:rsidRPr="00C11099">
        <w:rPr>
          <w:b/>
        </w:rPr>
        <w:t xml:space="preserve"> </w:t>
      </w:r>
      <w:proofErr w:type="spellStart"/>
      <w:r w:rsidRPr="00C11099">
        <w:rPr>
          <w:b/>
        </w:rPr>
        <w:t>iminent</w:t>
      </w:r>
      <w:proofErr w:type="spellEnd"/>
      <w:r w:rsidRPr="00C11099">
        <w:rPr>
          <w:b/>
        </w:rPr>
        <w:t xml:space="preserve"> de </w:t>
      </w:r>
      <w:proofErr w:type="spellStart"/>
      <w:r w:rsidRPr="00C11099">
        <w:rPr>
          <w:b/>
        </w:rPr>
        <w:t>accidentare</w:t>
      </w:r>
      <w:proofErr w:type="spellEnd"/>
      <w:r>
        <w:t xml:space="preserve">- </w:t>
      </w:r>
      <w:proofErr w:type="spellStart"/>
      <w:r>
        <w:t>eveniment</w:t>
      </w:r>
      <w:proofErr w:type="spellEnd"/>
      <w:r>
        <w:t xml:space="preserve"> </w:t>
      </w:r>
      <w:proofErr w:type="spellStart"/>
      <w:r>
        <w:t>identificabil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fi: </w:t>
      </w:r>
      <w:proofErr w:type="spellStart"/>
      <w:r>
        <w:t>explozia</w:t>
      </w:r>
      <w:proofErr w:type="spellEnd"/>
      <w:r>
        <w:t xml:space="preserve">, </w:t>
      </w:r>
      <w:proofErr w:type="spellStart"/>
      <w:r>
        <w:t>incendiul</w:t>
      </w:r>
      <w:proofErr w:type="spellEnd"/>
      <w:r>
        <w:t xml:space="preserve">, </w:t>
      </w:r>
      <w:proofErr w:type="spellStart"/>
      <w:r>
        <w:t>avaria</w:t>
      </w:r>
      <w:proofErr w:type="spellEnd"/>
      <w:r>
        <w:t xml:space="preserve">, </w:t>
      </w:r>
      <w:proofErr w:type="spellStart"/>
      <w:r>
        <w:t>accidentul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, </w:t>
      </w:r>
      <w:proofErr w:type="spellStart"/>
      <w:r>
        <w:t>emisiile</w:t>
      </w:r>
      <w:proofErr w:type="spellEnd"/>
      <w:r>
        <w:t xml:space="preserve"> </w:t>
      </w:r>
      <w:proofErr w:type="spellStart"/>
      <w:r>
        <w:t>majore</w:t>
      </w:r>
      <w:proofErr w:type="spellEnd"/>
      <w:r>
        <w:t xml:space="preserve"> de </w:t>
      </w:r>
      <w:proofErr w:type="spellStart"/>
      <w:r>
        <w:t>noxe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altele</w:t>
      </w:r>
      <w:proofErr w:type="spellEnd"/>
      <w:r>
        <w:t xml:space="preserve">, </w:t>
      </w:r>
      <w:proofErr w:type="spellStart"/>
      <w:r>
        <w:t>rezultat</w:t>
      </w:r>
      <w:proofErr w:type="spellEnd"/>
      <w:r>
        <w:t xml:space="preserve"> din </w:t>
      </w:r>
      <w:proofErr w:type="spellStart"/>
      <w:r>
        <w:t>disfuncţionalitatea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sau</w:t>
      </w:r>
      <w:proofErr w:type="spellEnd"/>
      <w:r>
        <w:t>/</w:t>
      </w:r>
      <w:proofErr w:type="spellStart"/>
      <w:r>
        <w:t>şi</w:t>
      </w:r>
      <w:proofErr w:type="spellEnd"/>
      <w:r>
        <w:t xml:space="preserve"> din </w:t>
      </w:r>
      <w:proofErr w:type="spellStart"/>
      <w:r>
        <w:t>comportamentul</w:t>
      </w:r>
      <w:proofErr w:type="spellEnd"/>
      <w:r>
        <w:t xml:space="preserve"> </w:t>
      </w:r>
      <w:proofErr w:type="spellStart"/>
      <w:r>
        <w:t>neadecvat</w:t>
      </w:r>
      <w:proofErr w:type="spellEnd"/>
      <w:r>
        <w:t xml:space="preserve"> al </w:t>
      </w:r>
      <w:proofErr w:type="spellStart"/>
      <w:r>
        <w:t>factorului</w:t>
      </w:r>
      <w:proofErr w:type="spellEnd"/>
      <w:r>
        <w:t xml:space="preserve"> </w:t>
      </w:r>
      <w:proofErr w:type="spellStart"/>
      <w:r>
        <w:t>uman</w:t>
      </w:r>
      <w:proofErr w:type="spellEnd"/>
      <w:r>
        <w:t xml:space="preserve"> care nu a </w:t>
      </w:r>
      <w:proofErr w:type="spellStart"/>
      <w:r>
        <w:t>afectat</w:t>
      </w:r>
      <w:proofErr w:type="spellEnd"/>
      <w:r>
        <w:t xml:space="preserve"> </w:t>
      </w:r>
      <w:proofErr w:type="spellStart"/>
      <w:r>
        <w:t>lucrătorii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posibil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aibă</w:t>
      </w:r>
      <w:proofErr w:type="spellEnd"/>
      <w:r>
        <w:t xml:space="preserve"> </w:t>
      </w:r>
      <w:proofErr w:type="spellStart"/>
      <w:r>
        <w:t>asemenea</w:t>
      </w:r>
      <w:proofErr w:type="spellEnd"/>
      <w:r>
        <w:t xml:space="preserve"> </w:t>
      </w:r>
      <w:proofErr w:type="spellStart"/>
      <w:r>
        <w:t>urmări</w:t>
      </w:r>
      <w:proofErr w:type="spellEnd"/>
      <w:r>
        <w:t xml:space="preserve"> </w:t>
      </w:r>
      <w:proofErr w:type="spellStart"/>
      <w:r>
        <w:t>şi</w:t>
      </w:r>
      <w:proofErr w:type="spellEnd"/>
      <w:r>
        <w:t>/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cauzat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posibil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producă</w:t>
      </w:r>
      <w:proofErr w:type="spellEnd"/>
      <w:r>
        <w:t xml:space="preserve"> </w:t>
      </w:r>
      <w:proofErr w:type="spellStart"/>
      <w:r>
        <w:t>pagube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p) </w:t>
      </w:r>
      <w:proofErr w:type="spellStart"/>
      <w:proofErr w:type="gramStart"/>
      <w:r w:rsidRPr="00C11099">
        <w:rPr>
          <w:b/>
        </w:rPr>
        <w:t>servicii</w:t>
      </w:r>
      <w:proofErr w:type="spellEnd"/>
      <w:proofErr w:type="gramEnd"/>
      <w:r w:rsidRPr="00C11099">
        <w:rPr>
          <w:b/>
        </w:rPr>
        <w:t xml:space="preserve"> </w:t>
      </w:r>
      <w:proofErr w:type="spellStart"/>
      <w:r w:rsidRPr="00C11099">
        <w:rPr>
          <w:b/>
        </w:rPr>
        <w:t>externe</w:t>
      </w:r>
      <w:proofErr w:type="spellEnd"/>
      <w:r>
        <w:t xml:space="preserve"> -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din </w:t>
      </w:r>
      <w:proofErr w:type="spellStart"/>
      <w:r>
        <w:t>afara</w:t>
      </w:r>
      <w:proofErr w:type="spellEnd"/>
      <w:r>
        <w:t xml:space="preserve"> </w:t>
      </w:r>
      <w:proofErr w:type="spellStart"/>
      <w:r>
        <w:t>întreprinderii</w:t>
      </w:r>
      <w:proofErr w:type="spellEnd"/>
      <w:r>
        <w:t>/</w:t>
      </w:r>
      <w:proofErr w:type="spellStart"/>
      <w:r>
        <w:t>unităţii</w:t>
      </w:r>
      <w:proofErr w:type="spellEnd"/>
      <w:r>
        <w:t xml:space="preserve">, </w:t>
      </w:r>
      <w:proofErr w:type="spellStart"/>
      <w:r>
        <w:t>abilitate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presteze</w:t>
      </w:r>
      <w:proofErr w:type="spellEnd"/>
      <w:r>
        <w:t xml:space="preserve"> </w:t>
      </w:r>
      <w:proofErr w:type="spellStart"/>
      <w:r>
        <w:t>servicii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prevenire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securităţii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sănătăţii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muncă</w:t>
      </w:r>
      <w:proofErr w:type="spellEnd"/>
      <w:r>
        <w:t xml:space="preserve">, conform </w:t>
      </w:r>
      <w:proofErr w:type="spellStart"/>
      <w:r>
        <w:t>legii</w:t>
      </w:r>
      <w:proofErr w:type="spellEnd"/>
      <w:r>
        <w:t>;</w:t>
      </w:r>
    </w:p>
    <w:p w:rsidR="00890AA5" w:rsidRDefault="00890AA5" w:rsidP="00890AA5">
      <w:pPr>
        <w:jc w:val="both"/>
      </w:pPr>
      <w:r>
        <w:t xml:space="preserve">q) </w:t>
      </w:r>
      <w:proofErr w:type="gramStart"/>
      <w:r w:rsidRPr="00C11099">
        <w:rPr>
          <w:b/>
        </w:rPr>
        <w:t>accident</w:t>
      </w:r>
      <w:proofErr w:type="gramEnd"/>
      <w:r w:rsidRPr="00C11099">
        <w:rPr>
          <w:b/>
        </w:rPr>
        <w:t xml:space="preserve"> </w:t>
      </w:r>
      <w:proofErr w:type="spellStart"/>
      <w:r w:rsidRPr="00C11099">
        <w:rPr>
          <w:b/>
        </w:rPr>
        <w:t>uşor</w:t>
      </w:r>
      <w:proofErr w:type="spellEnd"/>
      <w:r>
        <w:t xml:space="preserve"> – </w:t>
      </w:r>
      <w:proofErr w:type="spellStart"/>
      <w:r>
        <w:t>eveniment</w:t>
      </w:r>
      <w:proofErr w:type="spellEnd"/>
      <w:r>
        <w:t xml:space="preserve"> care are </w:t>
      </w:r>
      <w:proofErr w:type="spellStart"/>
      <w:r>
        <w:t>drept</w:t>
      </w:r>
      <w:proofErr w:type="spellEnd"/>
      <w:r>
        <w:t xml:space="preserve"> </w:t>
      </w:r>
      <w:proofErr w:type="spellStart"/>
      <w:r>
        <w:t>consecinţă</w:t>
      </w:r>
      <w:proofErr w:type="spellEnd"/>
      <w:r>
        <w:t xml:space="preserve"> </w:t>
      </w:r>
      <w:proofErr w:type="spellStart"/>
      <w:r>
        <w:t>leziuni</w:t>
      </w:r>
      <w:proofErr w:type="spellEnd"/>
      <w:r>
        <w:t xml:space="preserve"> </w:t>
      </w:r>
      <w:proofErr w:type="spellStart"/>
      <w:r>
        <w:t>superficiale</w:t>
      </w:r>
      <w:proofErr w:type="spellEnd"/>
      <w:r>
        <w:t xml:space="preserve"> care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acordarea</w:t>
      </w:r>
      <w:proofErr w:type="spellEnd"/>
      <w:r>
        <w:t xml:space="preserve"> </w:t>
      </w:r>
      <w:proofErr w:type="spellStart"/>
      <w:r>
        <w:t>primelor</w:t>
      </w:r>
      <w:proofErr w:type="spellEnd"/>
      <w:r>
        <w:t xml:space="preserve"> </w:t>
      </w:r>
      <w:proofErr w:type="spellStart"/>
      <w:r>
        <w:t>îngrijiri</w:t>
      </w:r>
      <w:proofErr w:type="spellEnd"/>
      <w:r>
        <w:t xml:space="preserve"> </w:t>
      </w:r>
      <w:proofErr w:type="spellStart"/>
      <w:r>
        <w:t>medicale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antrenat</w:t>
      </w:r>
      <w:proofErr w:type="spellEnd"/>
      <w:r>
        <w:t xml:space="preserve"> incapacitate de </w:t>
      </w:r>
      <w:proofErr w:type="spellStart"/>
      <w:r>
        <w:t>muncă</w:t>
      </w:r>
      <w:proofErr w:type="spellEnd"/>
      <w:r>
        <w:t xml:space="preserve"> cu o </w:t>
      </w:r>
      <w:proofErr w:type="spellStart"/>
      <w:r>
        <w:t>durată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 de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zile</w:t>
      </w:r>
      <w:proofErr w:type="spellEnd"/>
      <w:r>
        <w:t>.</w:t>
      </w:r>
    </w:p>
    <w:p w:rsidR="00890AA5" w:rsidRDefault="00890AA5" w:rsidP="00890AA5">
      <w:pPr>
        <w:jc w:val="both"/>
      </w:pPr>
      <w:r>
        <w:t>PREVEDERI GENERALE</w:t>
      </w:r>
    </w:p>
    <w:p w:rsidR="00890AA5" w:rsidRDefault="00890AA5" w:rsidP="00890AA5">
      <w:pPr>
        <w:jc w:val="both"/>
      </w:pPr>
      <w:r w:rsidRPr="00CA2F54">
        <w:rPr>
          <w:b/>
        </w:rPr>
        <w:t>SCOP</w:t>
      </w:r>
      <w:r>
        <w:t xml:space="preserve"> – </w:t>
      </w:r>
      <w:proofErr w:type="spellStart"/>
      <w:r>
        <w:t>masurile</w:t>
      </w:r>
      <w:proofErr w:type="spellEnd"/>
      <w:r>
        <w:t xml:space="preserve"> de </w:t>
      </w:r>
      <w:proofErr w:type="spellStart"/>
      <w:r>
        <w:t>prevenire</w:t>
      </w:r>
      <w:proofErr w:type="spellEnd"/>
      <w:r>
        <w:t xml:space="preserve"> </w:t>
      </w:r>
      <w:proofErr w:type="spellStart"/>
      <w:r>
        <w:t>cuprinse</w:t>
      </w:r>
      <w:proofErr w:type="spellEnd"/>
      <w:r>
        <w:t xml:space="preserve"> in </w:t>
      </w:r>
      <w:proofErr w:type="spellStart"/>
      <w:r>
        <w:t>prezentele</w:t>
      </w:r>
      <w:proofErr w:type="spellEnd"/>
      <w:r>
        <w:t xml:space="preserve"> </w:t>
      </w:r>
      <w:proofErr w:type="spellStart"/>
      <w:r>
        <w:t>instructiuni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au </w:t>
      </w:r>
      <w:proofErr w:type="spellStart"/>
      <w:r>
        <w:t>ca</w:t>
      </w:r>
      <w:proofErr w:type="spellEnd"/>
      <w:r>
        <w:t xml:space="preserve"> </w:t>
      </w:r>
      <w:proofErr w:type="spellStart"/>
      <w:r>
        <w:t>scop</w:t>
      </w:r>
      <w:proofErr w:type="spellEnd"/>
      <w:r>
        <w:t xml:space="preserve"> </w:t>
      </w:r>
      <w:proofErr w:type="spellStart"/>
      <w:r>
        <w:t>diminuarea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eliminarea</w:t>
      </w:r>
      <w:proofErr w:type="spellEnd"/>
      <w:r>
        <w:t xml:space="preserve"> </w:t>
      </w:r>
      <w:proofErr w:type="spellStart"/>
      <w:r>
        <w:t>factorilor</w:t>
      </w:r>
      <w:proofErr w:type="spellEnd"/>
      <w:r>
        <w:t xml:space="preserve"> de </w:t>
      </w:r>
      <w:proofErr w:type="spellStart"/>
      <w:r>
        <w:t>risc</w:t>
      </w:r>
      <w:proofErr w:type="spellEnd"/>
      <w:r>
        <w:t xml:space="preserve"> </w:t>
      </w:r>
      <w:proofErr w:type="spellStart"/>
      <w:r>
        <w:t>existenti</w:t>
      </w:r>
      <w:proofErr w:type="spellEnd"/>
      <w:r>
        <w:t xml:space="preserve"> in </w:t>
      </w:r>
      <w:proofErr w:type="spellStart"/>
      <w:r>
        <w:t>sistemul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, </w:t>
      </w:r>
      <w:proofErr w:type="spellStart"/>
      <w:r>
        <w:t>proprii</w:t>
      </w:r>
      <w:proofErr w:type="spellEnd"/>
      <w:r>
        <w:t xml:space="preserve"> </w:t>
      </w:r>
      <w:proofErr w:type="spellStart"/>
      <w:r>
        <w:t>fiecarui</w:t>
      </w:r>
      <w:proofErr w:type="spellEnd"/>
      <w:r>
        <w:t xml:space="preserve"> element component al </w:t>
      </w:r>
      <w:proofErr w:type="spellStart"/>
      <w:r>
        <w:t>acestuia</w:t>
      </w:r>
      <w:proofErr w:type="spellEnd"/>
      <w:r>
        <w:t xml:space="preserve">: executant, </w:t>
      </w:r>
      <w:proofErr w:type="spellStart"/>
      <w:r>
        <w:t>sarcina</w:t>
      </w:r>
      <w:proofErr w:type="spellEnd"/>
      <w:r>
        <w:t xml:space="preserve"> de </w:t>
      </w:r>
      <w:proofErr w:type="spellStart"/>
      <w:proofErr w:type="gramStart"/>
      <w:r>
        <w:t>munca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mijloacele</w:t>
      </w:r>
      <w:proofErr w:type="spellEnd"/>
      <w:r>
        <w:t xml:space="preserve"> de </w:t>
      </w:r>
      <w:proofErr w:type="spellStart"/>
      <w:r>
        <w:t>productie</w:t>
      </w:r>
      <w:proofErr w:type="spellEnd"/>
      <w:r>
        <w:t xml:space="preserve">, </w:t>
      </w:r>
      <w:proofErr w:type="spellStart"/>
      <w:r>
        <w:t>mediu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>.</w:t>
      </w:r>
    </w:p>
    <w:p w:rsidR="00890AA5" w:rsidRDefault="00890AA5" w:rsidP="00890AA5">
      <w:pPr>
        <w:jc w:val="both"/>
      </w:pPr>
      <w:proofErr w:type="spellStart"/>
      <w:r w:rsidRPr="00CA2F54">
        <w:rPr>
          <w:b/>
        </w:rPr>
        <w:t>Domeniu</w:t>
      </w:r>
      <w:proofErr w:type="spellEnd"/>
      <w:r w:rsidRPr="00CA2F54">
        <w:rPr>
          <w:b/>
        </w:rPr>
        <w:t xml:space="preserve"> de </w:t>
      </w:r>
      <w:proofErr w:type="spellStart"/>
      <w:r w:rsidRPr="00CA2F54">
        <w:rPr>
          <w:b/>
        </w:rPr>
        <w:t>aplicare</w:t>
      </w:r>
      <w:proofErr w:type="spellEnd"/>
      <w:r>
        <w:t xml:space="preserve"> – </w:t>
      </w:r>
      <w:proofErr w:type="spellStart"/>
      <w:r>
        <w:t>prezentele</w:t>
      </w:r>
      <w:proofErr w:type="spellEnd"/>
      <w:r>
        <w:t xml:space="preserve"> </w:t>
      </w:r>
      <w:proofErr w:type="spellStart"/>
      <w:r>
        <w:t>instructiuni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se </w:t>
      </w:r>
      <w:proofErr w:type="spellStart"/>
      <w:r>
        <w:t>aplica</w:t>
      </w:r>
      <w:proofErr w:type="spellEnd"/>
      <w:r>
        <w:t xml:space="preserve"> </w:t>
      </w:r>
      <w:proofErr w:type="spellStart"/>
      <w:r>
        <w:t>lucratorilor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firmei</w:t>
      </w:r>
      <w:proofErr w:type="spellEnd"/>
    </w:p>
    <w:p w:rsidR="00890AA5" w:rsidRDefault="00890AA5" w:rsidP="00890AA5">
      <w:pPr>
        <w:jc w:val="both"/>
      </w:pPr>
      <w:r w:rsidRPr="00CA2F54">
        <w:rPr>
          <w:b/>
        </w:rPr>
        <w:t>REVIZUIREA PREZENTELOR INSTRUCTIUNI PROPRII</w:t>
      </w:r>
      <w:r>
        <w:t xml:space="preserve"> – </w:t>
      </w:r>
      <w:proofErr w:type="spellStart"/>
      <w:r>
        <w:t>prezentele</w:t>
      </w:r>
      <w:proofErr w:type="spellEnd"/>
      <w:r>
        <w:t xml:space="preserve"> </w:t>
      </w:r>
      <w:proofErr w:type="spellStart"/>
      <w:r>
        <w:t>instructiuni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se </w:t>
      </w:r>
      <w:proofErr w:type="spellStart"/>
      <w:r>
        <w:t>aplica</w:t>
      </w:r>
      <w:proofErr w:type="spellEnd"/>
      <w:r>
        <w:t xml:space="preserve"> </w:t>
      </w:r>
      <w:proofErr w:type="spellStart"/>
      <w:r>
        <w:t>lucratorilor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firmei</w:t>
      </w:r>
      <w:proofErr w:type="spellEnd"/>
      <w:r>
        <w:t xml:space="preserve">,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revizui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de </w:t>
      </w:r>
      <w:proofErr w:type="spellStart"/>
      <w:r>
        <w:t>cate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necesar</w:t>
      </w:r>
      <w:proofErr w:type="spellEnd"/>
      <w:r>
        <w:t xml:space="preserve">, </w:t>
      </w:r>
      <w:proofErr w:type="spellStart"/>
      <w:r>
        <w:t>ca</w:t>
      </w:r>
      <w:proofErr w:type="spellEnd"/>
      <w:r>
        <w:t xml:space="preserve"> </w:t>
      </w:r>
      <w:proofErr w:type="spellStart"/>
      <w:r>
        <w:t>urmare</w:t>
      </w:r>
      <w:proofErr w:type="spellEnd"/>
      <w:r>
        <w:t xml:space="preserve"> a </w:t>
      </w:r>
      <w:proofErr w:type="spellStart"/>
      <w:r>
        <w:t>schimbarilor</w:t>
      </w:r>
      <w:proofErr w:type="spellEnd"/>
      <w:r>
        <w:t xml:space="preserve"> de </w:t>
      </w:r>
      <w:proofErr w:type="spellStart"/>
      <w:r>
        <w:t>natura</w:t>
      </w:r>
      <w:proofErr w:type="spellEnd"/>
      <w:r>
        <w:t xml:space="preserve"> legislative, </w:t>
      </w:r>
      <w:proofErr w:type="spellStart"/>
      <w:r>
        <w:t>tehnice</w:t>
      </w:r>
      <w:proofErr w:type="spellEnd"/>
      <w:r>
        <w:t xml:space="preserve"> </w:t>
      </w:r>
      <w:proofErr w:type="spellStart"/>
      <w:r>
        <w:t>survenite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la </w:t>
      </w:r>
      <w:proofErr w:type="spellStart"/>
      <w:r>
        <w:t>modificarea</w:t>
      </w:r>
      <w:proofErr w:type="spellEnd"/>
      <w:r>
        <w:t xml:space="preserve"> </w:t>
      </w:r>
      <w:proofErr w:type="spellStart"/>
      <w:r>
        <w:t>procesului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>.</w:t>
      </w:r>
    </w:p>
    <w:p w:rsidR="00890AA5" w:rsidRDefault="00890AA5" w:rsidP="004B04BD">
      <w:pPr>
        <w:ind w:firstLine="720"/>
        <w:jc w:val="both"/>
      </w:pPr>
    </w:p>
    <w:p w:rsidR="004B04BD" w:rsidRDefault="004B04BD" w:rsidP="00890AA5">
      <w:pPr>
        <w:jc w:val="both"/>
      </w:pPr>
      <w:proofErr w:type="spellStart"/>
      <w:r>
        <w:t>Instalatiile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 pot fi </w:t>
      </w:r>
      <w:proofErr w:type="spellStart"/>
      <w:r>
        <w:t>exploatate</w:t>
      </w:r>
      <w:proofErr w:type="spellEnd"/>
      <w:r>
        <w:t xml:space="preserve">, </w:t>
      </w:r>
      <w:proofErr w:type="spellStart"/>
      <w:r>
        <w:t>intretinute</w:t>
      </w:r>
      <w:proofErr w:type="spellEnd"/>
      <w:r>
        <w:t xml:space="preserve">, </w:t>
      </w:r>
      <w:proofErr w:type="spellStart"/>
      <w:r>
        <w:t>reparate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modificate</w:t>
      </w:r>
      <w:proofErr w:type="spellEnd"/>
      <w:r>
        <w:t xml:space="preserve"> de </w:t>
      </w:r>
      <w:proofErr w:type="spellStart"/>
      <w:r>
        <w:t>catre</w:t>
      </w:r>
      <w:proofErr w:type="spellEnd"/>
      <w:r>
        <w:t>:</w:t>
      </w:r>
    </w:p>
    <w:p w:rsidR="004B04BD" w:rsidRDefault="004B04BD" w:rsidP="004B04BD">
      <w:pPr>
        <w:pStyle w:val="ListParagraph"/>
        <w:numPr>
          <w:ilvl w:val="0"/>
          <w:numId w:val="2"/>
        </w:numPr>
        <w:jc w:val="both"/>
      </w:pPr>
      <w:proofErr w:type="spellStart"/>
      <w:r>
        <w:lastRenderedPageBreak/>
        <w:t>electricieni</w:t>
      </w:r>
      <w:proofErr w:type="spellEnd"/>
      <w:r>
        <w:t xml:space="preserve"> </w:t>
      </w:r>
      <w:proofErr w:type="spellStart"/>
      <w:r>
        <w:t>angajati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autorizati</w:t>
      </w:r>
      <w:proofErr w:type="spellEnd"/>
      <w:r>
        <w:t xml:space="preserve"> din </w:t>
      </w:r>
      <w:proofErr w:type="spellStart"/>
      <w:r>
        <w:t>punctul</w:t>
      </w:r>
      <w:proofErr w:type="spellEnd"/>
      <w:r>
        <w:t xml:space="preserve"> de </w:t>
      </w:r>
      <w:proofErr w:type="spellStart"/>
      <w:r>
        <w:t>vedere</w:t>
      </w:r>
      <w:proofErr w:type="spellEnd"/>
      <w:r>
        <w:t xml:space="preserve"> al </w:t>
      </w:r>
      <w:proofErr w:type="spellStart"/>
      <w:r>
        <w:t>protectiei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, care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desfasoara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personal de </w:t>
      </w:r>
      <w:proofErr w:type="spellStart"/>
      <w:r>
        <w:t>servire</w:t>
      </w:r>
      <w:proofErr w:type="spellEnd"/>
      <w:r>
        <w:t xml:space="preserve"> </w:t>
      </w:r>
      <w:proofErr w:type="spellStart"/>
      <w:r>
        <w:t>operativa</w:t>
      </w:r>
      <w:proofErr w:type="spellEnd"/>
      <w:r>
        <w:t xml:space="preserve"> in </w:t>
      </w:r>
      <w:proofErr w:type="spellStart"/>
      <w:r>
        <w:t>instalatiile</w:t>
      </w:r>
      <w:proofErr w:type="spellEnd"/>
      <w:r>
        <w:t xml:space="preserve"> de </w:t>
      </w:r>
      <w:proofErr w:type="spellStart"/>
      <w:r>
        <w:t>inalta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joasa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atributiilor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>;</w:t>
      </w:r>
    </w:p>
    <w:p w:rsidR="004B04BD" w:rsidRDefault="004B04BD" w:rsidP="004B04BD">
      <w:pPr>
        <w:pStyle w:val="ListParagraph"/>
        <w:numPr>
          <w:ilvl w:val="0"/>
          <w:numId w:val="2"/>
        </w:numPr>
        <w:jc w:val="both"/>
      </w:pPr>
      <w:proofErr w:type="spellStart"/>
      <w:r>
        <w:t>electricieni</w:t>
      </w:r>
      <w:proofErr w:type="spellEnd"/>
      <w:r>
        <w:t xml:space="preserve"> </w:t>
      </w:r>
      <w:proofErr w:type="spellStart"/>
      <w:r>
        <w:t>angajati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autorizati</w:t>
      </w:r>
      <w:proofErr w:type="spellEnd"/>
      <w:r>
        <w:t xml:space="preserve"> din </w:t>
      </w:r>
      <w:proofErr w:type="spellStart"/>
      <w:r>
        <w:t>punctul</w:t>
      </w:r>
      <w:proofErr w:type="spellEnd"/>
      <w:r>
        <w:t xml:space="preserve"> de </w:t>
      </w:r>
      <w:proofErr w:type="spellStart"/>
      <w:r>
        <w:t>vedere</w:t>
      </w:r>
      <w:proofErr w:type="spellEnd"/>
      <w:r>
        <w:t xml:space="preserve"> al </w:t>
      </w:r>
      <w:proofErr w:type="spellStart"/>
      <w:r>
        <w:t>protectiei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, care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desfasoara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in </w:t>
      </w:r>
      <w:proofErr w:type="spellStart"/>
      <w:r>
        <w:t>instalatii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de </w:t>
      </w:r>
      <w:proofErr w:type="spellStart"/>
      <w:r>
        <w:t>inalta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joasa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masurilor</w:t>
      </w:r>
      <w:proofErr w:type="spellEnd"/>
      <w:r>
        <w:t xml:space="preserve"> </w:t>
      </w:r>
      <w:proofErr w:type="spellStart"/>
      <w:r>
        <w:t>organizatorice</w:t>
      </w:r>
      <w:proofErr w:type="spellEnd"/>
      <w:r>
        <w:t xml:space="preserve"> </w:t>
      </w:r>
      <w:proofErr w:type="spellStart"/>
      <w:r>
        <w:t>prevazute</w:t>
      </w:r>
      <w:proofErr w:type="spellEnd"/>
      <w:r>
        <w:t xml:space="preserve"> in </w:t>
      </w:r>
      <w:proofErr w:type="spellStart"/>
      <w:r>
        <w:t>normele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transportul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distributia</w:t>
      </w:r>
      <w:proofErr w:type="spellEnd"/>
      <w:r>
        <w:t xml:space="preserve"> </w:t>
      </w:r>
      <w:proofErr w:type="spellStart"/>
      <w:r>
        <w:t>energiei</w:t>
      </w:r>
      <w:proofErr w:type="spellEnd"/>
      <w:r>
        <w:t xml:space="preserve"> </w:t>
      </w:r>
      <w:proofErr w:type="spellStart"/>
      <w:r>
        <w:t>si</w:t>
      </w:r>
      <w:proofErr w:type="spellEnd"/>
      <w:r>
        <w:t>/</w:t>
      </w:r>
      <w:proofErr w:type="spellStart"/>
      <w:r>
        <w:t>sau</w:t>
      </w:r>
      <w:proofErr w:type="spellEnd"/>
      <w:r>
        <w:t xml:space="preserve"> in </w:t>
      </w:r>
      <w:proofErr w:type="spellStart"/>
      <w:r>
        <w:t>prezentele</w:t>
      </w:r>
      <w:proofErr w:type="spellEnd"/>
      <w:r>
        <w:t xml:space="preserve"> </w:t>
      </w:r>
      <w:proofErr w:type="spellStart"/>
      <w:r>
        <w:t>norme</w:t>
      </w:r>
      <w:proofErr w:type="spellEnd"/>
      <w:r>
        <w:t xml:space="preserve"> </w:t>
      </w:r>
      <w:proofErr w:type="spellStart"/>
      <w:r>
        <w:t>specifice</w:t>
      </w:r>
      <w:proofErr w:type="spellEnd"/>
    </w:p>
    <w:p w:rsidR="004B04BD" w:rsidRDefault="004B04BD" w:rsidP="004B04BD">
      <w:pPr>
        <w:pStyle w:val="ListParagraph"/>
        <w:numPr>
          <w:ilvl w:val="0"/>
          <w:numId w:val="2"/>
        </w:numPr>
        <w:jc w:val="both"/>
      </w:pPr>
      <w:proofErr w:type="spellStart"/>
      <w:r>
        <w:t>electricieni</w:t>
      </w:r>
      <w:proofErr w:type="spellEnd"/>
      <w:r>
        <w:t xml:space="preserve"> </w:t>
      </w:r>
      <w:proofErr w:type="spellStart"/>
      <w:r>
        <w:t>angajati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autorizati</w:t>
      </w:r>
      <w:proofErr w:type="spellEnd"/>
      <w:r>
        <w:t xml:space="preserve"> din </w:t>
      </w:r>
      <w:proofErr w:type="spellStart"/>
      <w:r>
        <w:t>punctul</w:t>
      </w:r>
      <w:proofErr w:type="spellEnd"/>
      <w:r>
        <w:t xml:space="preserve"> de </w:t>
      </w:r>
      <w:proofErr w:type="spellStart"/>
      <w:r>
        <w:t>vedere</w:t>
      </w:r>
      <w:proofErr w:type="spellEnd"/>
      <w:r>
        <w:t xml:space="preserve"> al </w:t>
      </w:r>
      <w:proofErr w:type="spellStart"/>
      <w:r>
        <w:t>protectiei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, care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desfasoara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in </w:t>
      </w:r>
      <w:proofErr w:type="spellStart"/>
      <w:r>
        <w:t>instalatii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de </w:t>
      </w:r>
      <w:proofErr w:type="spellStart"/>
      <w:r>
        <w:t>joasa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in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obligatiilor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>;</w:t>
      </w:r>
    </w:p>
    <w:p w:rsidR="004B04BD" w:rsidRDefault="004B04BD" w:rsidP="004B04BD">
      <w:pPr>
        <w:pStyle w:val="ListParagraph"/>
        <w:numPr>
          <w:ilvl w:val="0"/>
          <w:numId w:val="2"/>
        </w:numPr>
        <w:jc w:val="both"/>
      </w:pPr>
      <w:proofErr w:type="spellStart"/>
      <w:proofErr w:type="gramStart"/>
      <w:r>
        <w:t>electricieni</w:t>
      </w:r>
      <w:proofErr w:type="spellEnd"/>
      <w:proofErr w:type="gramEnd"/>
      <w:r>
        <w:t xml:space="preserve"> </w:t>
      </w:r>
      <w:proofErr w:type="spellStart"/>
      <w:r>
        <w:t>autorizati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prestatori</w:t>
      </w:r>
      <w:proofErr w:type="spellEnd"/>
      <w:r>
        <w:t xml:space="preserve"> de </w:t>
      </w:r>
      <w:proofErr w:type="spellStart"/>
      <w:r>
        <w:t>servicii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autorizati</w:t>
      </w:r>
      <w:proofErr w:type="spellEnd"/>
      <w:r>
        <w:t xml:space="preserve"> din </w:t>
      </w:r>
      <w:proofErr w:type="spellStart"/>
      <w:r>
        <w:t>punctul</w:t>
      </w:r>
      <w:proofErr w:type="spellEnd"/>
      <w:r>
        <w:t xml:space="preserve"> de </w:t>
      </w:r>
      <w:proofErr w:type="spellStart"/>
      <w:r>
        <w:t>vedere</w:t>
      </w:r>
      <w:proofErr w:type="spellEnd"/>
      <w:r>
        <w:t xml:space="preserve"> al </w:t>
      </w:r>
      <w:proofErr w:type="spellStart"/>
      <w:r>
        <w:t>protectiei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, care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desfasoara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in </w:t>
      </w:r>
      <w:proofErr w:type="spellStart"/>
      <w:r>
        <w:t>instalatii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de </w:t>
      </w:r>
      <w:proofErr w:type="spellStart"/>
      <w:r>
        <w:t>joasa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la </w:t>
      </w:r>
      <w:proofErr w:type="spellStart"/>
      <w:r>
        <w:t>solicitarea</w:t>
      </w:r>
      <w:proofErr w:type="spellEnd"/>
      <w:r>
        <w:t xml:space="preserve"> </w:t>
      </w:r>
      <w:proofErr w:type="spellStart"/>
      <w:r>
        <w:t>ocazionala</w:t>
      </w:r>
      <w:proofErr w:type="spellEnd"/>
      <w:r>
        <w:t xml:space="preserve"> a </w:t>
      </w:r>
      <w:proofErr w:type="spellStart"/>
      <w:r>
        <w:t>clientilor</w:t>
      </w:r>
      <w:proofErr w:type="spellEnd"/>
      <w:r>
        <w:t>.</w:t>
      </w:r>
    </w:p>
    <w:p w:rsidR="004B04BD" w:rsidRDefault="004B04BD" w:rsidP="00890AA5">
      <w:pPr>
        <w:jc w:val="both"/>
      </w:pPr>
      <w:proofErr w:type="spellStart"/>
      <w:r>
        <w:t>Tinerii</w:t>
      </w:r>
      <w:proofErr w:type="spellEnd"/>
      <w:r>
        <w:t xml:space="preserve"> sub 18 </w:t>
      </w:r>
      <w:proofErr w:type="spellStart"/>
      <w:r>
        <w:t>ani</w:t>
      </w:r>
      <w:proofErr w:type="spellEnd"/>
      <w:r>
        <w:t xml:space="preserve"> nu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introdusi</w:t>
      </w:r>
      <w:proofErr w:type="spellEnd"/>
      <w:r>
        <w:t xml:space="preserve"> in </w:t>
      </w:r>
      <w:proofErr w:type="spellStart"/>
      <w:r>
        <w:t>formatii</w:t>
      </w:r>
      <w:proofErr w:type="spellEnd"/>
      <w:r>
        <w:t xml:space="preserve"> </w:t>
      </w:r>
      <w:proofErr w:type="spellStart"/>
      <w:r>
        <w:t>si</w:t>
      </w:r>
      <w:proofErr w:type="spellEnd"/>
      <w:r>
        <w:t>/</w:t>
      </w:r>
      <w:proofErr w:type="spellStart"/>
      <w:r>
        <w:t>sau</w:t>
      </w:r>
      <w:proofErr w:type="spellEnd"/>
      <w:r>
        <w:t xml:space="preserve"> nu </w:t>
      </w:r>
      <w:proofErr w:type="spellStart"/>
      <w:r>
        <w:t>vor</w:t>
      </w:r>
      <w:proofErr w:type="spellEnd"/>
      <w:r>
        <w:t xml:space="preserve"> </w:t>
      </w:r>
      <w:proofErr w:type="spellStart"/>
      <w:r>
        <w:t>primi</w:t>
      </w:r>
      <w:proofErr w:type="spellEnd"/>
      <w:r>
        <w:t xml:space="preserve"> </w:t>
      </w:r>
      <w:proofErr w:type="spellStart"/>
      <w:r>
        <w:t>sarcina</w:t>
      </w:r>
      <w:proofErr w:type="spellEnd"/>
      <w:r>
        <w:t xml:space="preserve"> </w:t>
      </w:r>
      <w:proofErr w:type="spellStart"/>
      <w:r>
        <w:t>executarii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lucrari</w:t>
      </w:r>
      <w:proofErr w:type="spellEnd"/>
      <w:r>
        <w:t xml:space="preserve"> cu </w:t>
      </w:r>
      <w:proofErr w:type="spellStart"/>
      <w:r>
        <w:t>risc</w:t>
      </w:r>
      <w:proofErr w:type="spellEnd"/>
      <w:r>
        <w:t xml:space="preserve"> electric.</w:t>
      </w:r>
    </w:p>
    <w:p w:rsidR="004B04BD" w:rsidRDefault="004B04BD" w:rsidP="00890AA5">
      <w:pPr>
        <w:jc w:val="both"/>
      </w:pPr>
      <w:proofErr w:type="spellStart"/>
      <w:r>
        <w:t>Personalul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obligat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execute </w:t>
      </w:r>
      <w:proofErr w:type="spellStart"/>
      <w:r>
        <w:t>dispozitiile</w:t>
      </w:r>
      <w:proofErr w:type="spellEnd"/>
      <w:r>
        <w:t xml:space="preserve"> </w:t>
      </w:r>
      <w:proofErr w:type="spellStart"/>
      <w:r>
        <w:t>sefilor</w:t>
      </w:r>
      <w:proofErr w:type="spellEnd"/>
      <w:r>
        <w:t xml:space="preserve"> </w:t>
      </w:r>
      <w:proofErr w:type="spellStart"/>
      <w:r>
        <w:t>ierarhici</w:t>
      </w:r>
      <w:proofErr w:type="spellEnd"/>
      <w:r>
        <w:t xml:space="preserve"> in </w:t>
      </w:r>
      <w:proofErr w:type="spellStart"/>
      <w:r>
        <w:t>conditiile</w:t>
      </w:r>
      <w:proofErr w:type="spellEnd"/>
      <w:r>
        <w:t xml:space="preserve"> </w:t>
      </w:r>
      <w:proofErr w:type="spellStart"/>
      <w:r>
        <w:t>prezentelor</w:t>
      </w:r>
      <w:proofErr w:type="spellEnd"/>
      <w:r>
        <w:t xml:space="preserve"> </w:t>
      </w:r>
      <w:proofErr w:type="spellStart"/>
      <w:r>
        <w:t>dispozitii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previna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opreasca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actiune</w:t>
      </w:r>
      <w:proofErr w:type="spellEnd"/>
      <w:r>
        <w:t xml:space="preserve"> care 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conduce la </w:t>
      </w:r>
      <w:proofErr w:type="spellStart"/>
      <w:r>
        <w:t>accidentarea</w:t>
      </w:r>
      <w:proofErr w:type="spellEnd"/>
      <w:r>
        <w:t xml:space="preserve">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>.</w:t>
      </w:r>
    </w:p>
    <w:p w:rsidR="004B04BD" w:rsidRDefault="004B04BD" w:rsidP="00890AA5">
      <w:pPr>
        <w:jc w:val="both"/>
      </w:pPr>
      <w:proofErr w:type="spellStart"/>
      <w:r>
        <w:t>Orice</w:t>
      </w:r>
      <w:proofErr w:type="spellEnd"/>
      <w:r>
        <w:t xml:space="preserve"> </w:t>
      </w:r>
      <w:proofErr w:type="spellStart"/>
      <w:r>
        <w:t>lucrator</w:t>
      </w:r>
      <w:proofErr w:type="spellEnd"/>
      <w:r>
        <w:t xml:space="preserve"> care </w:t>
      </w:r>
      <w:proofErr w:type="spellStart"/>
      <w:r>
        <w:t>constata</w:t>
      </w:r>
      <w:proofErr w:type="spellEnd"/>
      <w:r>
        <w:t xml:space="preserve"> o stare de </w:t>
      </w:r>
      <w:proofErr w:type="spellStart"/>
      <w:r>
        <w:t>pericol</w:t>
      </w:r>
      <w:proofErr w:type="spellEnd"/>
      <w:r>
        <w:t xml:space="preserve"> care </w:t>
      </w:r>
      <w:proofErr w:type="spellStart"/>
      <w:r>
        <w:t>poate</w:t>
      </w:r>
      <w:proofErr w:type="spellEnd"/>
      <w:r>
        <w:t xml:space="preserve"> conduce la </w:t>
      </w:r>
      <w:proofErr w:type="spellStart"/>
      <w:r>
        <w:t>accidente</w:t>
      </w:r>
      <w:proofErr w:type="spellEnd"/>
      <w:r>
        <w:t xml:space="preserve"> </w:t>
      </w:r>
      <w:proofErr w:type="spellStart"/>
      <w:r>
        <w:t>umane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avarii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obligat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anunte</w:t>
      </w:r>
      <w:proofErr w:type="spellEnd"/>
      <w:r>
        <w:t xml:space="preserve"> </w:t>
      </w:r>
      <w:proofErr w:type="spellStart"/>
      <w:r>
        <w:t>imediat</w:t>
      </w:r>
      <w:proofErr w:type="spellEnd"/>
      <w:r>
        <w:t xml:space="preserve"> </w:t>
      </w:r>
      <w:proofErr w:type="spellStart"/>
      <w:r>
        <w:t>conducatorul</w:t>
      </w:r>
      <w:proofErr w:type="spellEnd"/>
      <w:r>
        <w:t xml:space="preserve"> </w:t>
      </w:r>
      <w:proofErr w:type="spellStart"/>
      <w:r>
        <w:t>locului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eliminari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>.</w:t>
      </w:r>
    </w:p>
    <w:p w:rsidR="004B04BD" w:rsidRDefault="004B04BD" w:rsidP="00890AA5">
      <w:pPr>
        <w:jc w:val="both"/>
      </w:pPr>
      <w:proofErr w:type="spellStart"/>
      <w:r>
        <w:t>Orice</w:t>
      </w:r>
      <w:proofErr w:type="spellEnd"/>
      <w:r>
        <w:t xml:space="preserve"> </w:t>
      </w:r>
      <w:proofErr w:type="spellStart"/>
      <w:r>
        <w:t>lucrare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manevra</w:t>
      </w:r>
      <w:proofErr w:type="spellEnd"/>
      <w:r>
        <w:t xml:space="preserve"> care </w:t>
      </w:r>
      <w:proofErr w:type="spellStart"/>
      <w:r>
        <w:t>prezinta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pericol</w:t>
      </w:r>
      <w:proofErr w:type="spellEnd"/>
      <w:r>
        <w:t xml:space="preserve"> de </w:t>
      </w:r>
      <w:proofErr w:type="spellStart"/>
      <w:r>
        <w:t>accidentare</w:t>
      </w:r>
      <w:proofErr w:type="spellEnd"/>
      <w:r>
        <w:t xml:space="preserve"> nu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intreprinsa</w:t>
      </w:r>
      <w:proofErr w:type="spellEnd"/>
      <w:r>
        <w:t xml:space="preserve">,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neexecutarea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conduce la </w:t>
      </w:r>
      <w:proofErr w:type="spellStart"/>
      <w:r>
        <w:t>deranjamente</w:t>
      </w:r>
      <w:proofErr w:type="spellEnd"/>
      <w:r>
        <w:t xml:space="preserve"> </w:t>
      </w:r>
      <w:proofErr w:type="spellStart"/>
      <w:r>
        <w:t>si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pagube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>.</w:t>
      </w:r>
    </w:p>
    <w:p w:rsidR="004B04BD" w:rsidRDefault="004B04BD" w:rsidP="00890AA5">
      <w:pPr>
        <w:jc w:val="both"/>
      </w:pPr>
      <w:proofErr w:type="spellStart"/>
      <w:r>
        <w:t>Orice</w:t>
      </w:r>
      <w:proofErr w:type="spellEnd"/>
      <w:r>
        <w:t xml:space="preserve"> </w:t>
      </w:r>
      <w:proofErr w:type="spellStart"/>
      <w:r>
        <w:t>dispozitie</w:t>
      </w:r>
      <w:proofErr w:type="spellEnd"/>
      <w:r>
        <w:t xml:space="preserve"> data </w:t>
      </w:r>
      <w:proofErr w:type="spellStart"/>
      <w:r>
        <w:t>contrar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prezentelor</w:t>
      </w:r>
      <w:proofErr w:type="spellEnd"/>
      <w:r>
        <w:t xml:space="preserve"> </w:t>
      </w:r>
      <w:proofErr w:type="spellStart"/>
      <w:r>
        <w:t>instructiuni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de </w:t>
      </w:r>
      <w:proofErr w:type="spellStart"/>
      <w:r>
        <w:t>protectie</w:t>
      </w:r>
      <w:proofErr w:type="spellEnd"/>
      <w:r>
        <w:t xml:space="preserve"> a </w:t>
      </w:r>
      <w:proofErr w:type="spellStart"/>
      <w:r>
        <w:t>muncii</w:t>
      </w:r>
      <w:proofErr w:type="spellEnd"/>
      <w:r>
        <w:t xml:space="preserve"> se </w:t>
      </w:r>
      <w:proofErr w:type="spellStart"/>
      <w:r>
        <w:t>refuza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se </w:t>
      </w:r>
      <w:proofErr w:type="spellStart"/>
      <w:r>
        <w:t>aduce</w:t>
      </w:r>
      <w:proofErr w:type="spellEnd"/>
      <w:r>
        <w:t xml:space="preserve"> la </w:t>
      </w:r>
      <w:proofErr w:type="spellStart"/>
      <w:r>
        <w:t>cunostinta</w:t>
      </w:r>
      <w:proofErr w:type="spellEnd"/>
      <w:r>
        <w:t xml:space="preserve"> </w:t>
      </w:r>
      <w:proofErr w:type="spellStart"/>
      <w:r>
        <w:t>sefului</w:t>
      </w:r>
      <w:proofErr w:type="spellEnd"/>
      <w:r>
        <w:t xml:space="preserve"> </w:t>
      </w:r>
      <w:proofErr w:type="spellStart"/>
      <w:r>
        <w:t>ierarhic</w:t>
      </w:r>
      <w:proofErr w:type="spellEnd"/>
      <w:r>
        <w:t xml:space="preserve"> superior al </w:t>
      </w:r>
      <w:proofErr w:type="spellStart"/>
      <w:r>
        <w:t>celui</w:t>
      </w:r>
      <w:proofErr w:type="spellEnd"/>
      <w:r>
        <w:t xml:space="preserve"> care </w:t>
      </w:r>
      <w:proofErr w:type="gramStart"/>
      <w:r>
        <w:t>a</w:t>
      </w:r>
      <w:proofErr w:type="gramEnd"/>
      <w:r>
        <w:t xml:space="preserve"> </w:t>
      </w:r>
      <w:proofErr w:type="spellStart"/>
      <w:r>
        <w:t>emis</w:t>
      </w:r>
      <w:proofErr w:type="spellEnd"/>
      <w:r>
        <w:t>-o.</w:t>
      </w:r>
    </w:p>
    <w:p w:rsidR="004B04BD" w:rsidRDefault="004B04BD" w:rsidP="00890AA5">
      <w:pPr>
        <w:jc w:val="both"/>
      </w:pPr>
      <w:proofErr w:type="spellStart"/>
      <w:r>
        <w:t>Seful</w:t>
      </w:r>
      <w:proofErr w:type="spellEnd"/>
      <w:r>
        <w:t xml:space="preserve"> de </w:t>
      </w:r>
      <w:proofErr w:type="spellStart"/>
      <w:r>
        <w:t>lucrare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executantii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raspunzatori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nerespectarea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din </w:t>
      </w:r>
      <w:proofErr w:type="spellStart"/>
      <w:r>
        <w:t>norme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lucrarii</w:t>
      </w:r>
      <w:proofErr w:type="spellEnd"/>
      <w:r>
        <w:t xml:space="preserve"> la care </w:t>
      </w:r>
      <w:proofErr w:type="spellStart"/>
      <w:r>
        <w:t>participa</w:t>
      </w:r>
      <w:proofErr w:type="spellEnd"/>
      <w:r>
        <w:t>.</w:t>
      </w:r>
    </w:p>
    <w:p w:rsidR="004B04BD" w:rsidRDefault="004B04BD" w:rsidP="00890AA5">
      <w:pPr>
        <w:jc w:val="both"/>
      </w:pPr>
      <w:proofErr w:type="spellStart"/>
      <w:r>
        <w:t>Verificarea</w:t>
      </w:r>
      <w:proofErr w:type="spellEnd"/>
      <w:r>
        <w:t xml:space="preserve"> </w:t>
      </w:r>
      <w:proofErr w:type="spellStart"/>
      <w:r>
        <w:t>lipsei</w:t>
      </w:r>
      <w:proofErr w:type="spellEnd"/>
      <w:r>
        <w:t xml:space="preserve"> </w:t>
      </w:r>
      <w:proofErr w:type="spellStart"/>
      <w:r>
        <w:t>tensiunii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la </w:t>
      </w:r>
      <w:proofErr w:type="spellStart"/>
      <w:r>
        <w:t>pamant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in </w:t>
      </w:r>
      <w:proofErr w:type="spellStart"/>
      <w:r>
        <w:t>scurtcircuit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se </w:t>
      </w:r>
      <w:proofErr w:type="spellStart"/>
      <w:r>
        <w:t>faca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fazele</w:t>
      </w:r>
      <w:proofErr w:type="spellEnd"/>
      <w:r>
        <w:t xml:space="preserve"> </w:t>
      </w:r>
      <w:proofErr w:type="spellStart"/>
      <w:r>
        <w:t>instalatiei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conducatoareler</w:t>
      </w:r>
      <w:proofErr w:type="spellEnd"/>
      <w:r>
        <w:t xml:space="preserve"> </w:t>
      </w:r>
      <w:proofErr w:type="spellStart"/>
      <w:r>
        <w:t>liniei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</w:t>
      </w:r>
      <w:proofErr w:type="spellStart"/>
      <w:r>
        <w:t>aeriene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nul</w:t>
      </w:r>
      <w:proofErr w:type="spellEnd"/>
      <w:r>
        <w:t xml:space="preserve">. In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intrerupatoarelor</w:t>
      </w:r>
      <w:proofErr w:type="spellEnd"/>
      <w:r>
        <w:t xml:space="preserve">, </w:t>
      </w:r>
      <w:proofErr w:type="spellStart"/>
      <w:r>
        <w:t>verificarea</w:t>
      </w:r>
      <w:proofErr w:type="spellEnd"/>
      <w:r>
        <w:t xml:space="preserve"> </w:t>
      </w:r>
      <w:proofErr w:type="spellStart"/>
      <w:r>
        <w:t>lipsei</w:t>
      </w:r>
      <w:proofErr w:type="spellEnd"/>
      <w:r>
        <w:t xml:space="preserve"> </w:t>
      </w:r>
      <w:proofErr w:type="spellStart"/>
      <w:r>
        <w:t>tensiunii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se </w:t>
      </w:r>
      <w:proofErr w:type="spellStart"/>
      <w:r>
        <w:t>faca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bornele</w:t>
      </w:r>
      <w:proofErr w:type="spellEnd"/>
      <w:r>
        <w:t xml:space="preserve"> sale.</w:t>
      </w:r>
    </w:p>
    <w:p w:rsidR="004B04BD" w:rsidRDefault="004B04BD" w:rsidP="00890AA5">
      <w:pPr>
        <w:jc w:val="both"/>
      </w:pPr>
      <w:proofErr w:type="spellStart"/>
      <w:r>
        <w:t>Prezentele</w:t>
      </w:r>
      <w:proofErr w:type="spellEnd"/>
      <w:r>
        <w:t xml:space="preserve"> </w:t>
      </w:r>
      <w:proofErr w:type="spellStart"/>
      <w:r>
        <w:t>instructiuni</w:t>
      </w:r>
      <w:proofErr w:type="spellEnd"/>
      <w:r>
        <w:t xml:space="preserve"> se </w:t>
      </w:r>
      <w:proofErr w:type="spellStart"/>
      <w:r>
        <w:t>completeaza</w:t>
      </w:r>
      <w:proofErr w:type="spellEnd"/>
      <w:r>
        <w:t xml:space="preserve"> cu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masuri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prevenirea</w:t>
      </w:r>
      <w:proofErr w:type="spellEnd"/>
      <w:r>
        <w:t xml:space="preserve"> </w:t>
      </w:r>
      <w:proofErr w:type="spellStart"/>
      <w:r>
        <w:t>electrocutarii</w:t>
      </w:r>
      <w:proofErr w:type="spellEnd"/>
      <w:r>
        <w:t>:</w:t>
      </w:r>
    </w:p>
    <w:p w:rsidR="004B04BD" w:rsidRDefault="004B04BD" w:rsidP="004B04BD">
      <w:pPr>
        <w:jc w:val="both"/>
      </w:pPr>
    </w:p>
    <w:p w:rsidR="004B04BD" w:rsidRDefault="004B04BD" w:rsidP="00890AA5">
      <w:pPr>
        <w:jc w:val="both"/>
      </w:pPr>
      <w:proofErr w:type="spellStart"/>
      <w:r>
        <w:t>Masuri</w:t>
      </w:r>
      <w:proofErr w:type="spellEnd"/>
      <w:r>
        <w:t xml:space="preserve"> </w:t>
      </w:r>
      <w:proofErr w:type="spellStart"/>
      <w:r>
        <w:t>organizatorice</w:t>
      </w:r>
      <w:proofErr w:type="spellEnd"/>
      <w:r>
        <w:t xml:space="preserve"> care pot fi </w:t>
      </w:r>
      <w:proofErr w:type="spellStart"/>
      <w:r>
        <w:t>aplicate</w:t>
      </w:r>
      <w:proofErr w:type="spellEnd"/>
      <w:r>
        <w:t xml:space="preserve"> </w:t>
      </w:r>
      <w:proofErr w:type="spellStart"/>
      <w:r>
        <w:t>impotriva</w:t>
      </w:r>
      <w:proofErr w:type="spellEnd"/>
      <w:r>
        <w:t xml:space="preserve"> </w:t>
      </w:r>
      <w:proofErr w:type="spellStart"/>
      <w:r>
        <w:t>electrocutarii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atingere</w:t>
      </w:r>
      <w:proofErr w:type="spellEnd"/>
      <w:r>
        <w:t xml:space="preserve"> </w:t>
      </w:r>
      <w:proofErr w:type="spellStart"/>
      <w:r>
        <w:t>directa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>:</w:t>
      </w:r>
    </w:p>
    <w:p w:rsidR="004B04BD" w:rsidRDefault="004B04BD" w:rsidP="004B04BD">
      <w:pPr>
        <w:pStyle w:val="ListParagraph"/>
        <w:numPr>
          <w:ilvl w:val="0"/>
          <w:numId w:val="3"/>
        </w:numPr>
        <w:jc w:val="both"/>
      </w:pPr>
      <w:proofErr w:type="spellStart"/>
      <w:r>
        <w:t>executarea</w:t>
      </w:r>
      <w:proofErr w:type="spellEnd"/>
      <w:r>
        <w:t xml:space="preserve"> </w:t>
      </w:r>
      <w:proofErr w:type="spellStart"/>
      <w:r>
        <w:t>interventiilor</w:t>
      </w:r>
      <w:proofErr w:type="spellEnd"/>
      <w:r>
        <w:t xml:space="preserve"> la </w:t>
      </w:r>
      <w:proofErr w:type="spellStart"/>
      <w:r>
        <w:t>instalatiile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se </w:t>
      </w:r>
      <w:proofErr w:type="spellStart"/>
      <w:r>
        <w:t>faca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de personal </w:t>
      </w:r>
      <w:proofErr w:type="spellStart"/>
      <w:r>
        <w:t>calificat</w:t>
      </w:r>
      <w:proofErr w:type="spellEnd"/>
      <w:r>
        <w:t xml:space="preserve"> in </w:t>
      </w:r>
      <w:proofErr w:type="spellStart"/>
      <w:r>
        <w:t>meseria</w:t>
      </w:r>
      <w:proofErr w:type="spellEnd"/>
      <w:r>
        <w:t xml:space="preserve"> de electrician </w:t>
      </w:r>
      <w:proofErr w:type="spellStart"/>
      <w:r>
        <w:t>autorizat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instruit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lucrul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>;</w:t>
      </w:r>
    </w:p>
    <w:p w:rsidR="004B04BD" w:rsidRDefault="004B04BD" w:rsidP="004B04BD">
      <w:pPr>
        <w:pStyle w:val="ListParagraph"/>
        <w:numPr>
          <w:ilvl w:val="0"/>
          <w:numId w:val="3"/>
        </w:numPr>
        <w:jc w:val="both"/>
      </w:pPr>
      <w:proofErr w:type="spellStart"/>
      <w:r>
        <w:lastRenderedPageBreak/>
        <w:t>executarea</w:t>
      </w:r>
      <w:proofErr w:type="spellEnd"/>
      <w:r>
        <w:t xml:space="preserve"> </w:t>
      </w:r>
      <w:proofErr w:type="spellStart"/>
      <w:r>
        <w:t>interventiilor</w:t>
      </w:r>
      <w:proofErr w:type="spellEnd"/>
      <w:r>
        <w:t xml:space="preserve"> in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uneia</w:t>
      </w:r>
      <w:proofErr w:type="spellEnd"/>
      <w:r>
        <w:t xml:space="preserve"> din </w:t>
      </w:r>
      <w:proofErr w:type="spellStart"/>
      <w:r>
        <w:t>formele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: </w:t>
      </w:r>
      <w:proofErr w:type="spellStart"/>
      <w:r>
        <w:t>autorizatii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 (AL) , </w:t>
      </w:r>
      <w:proofErr w:type="spellStart"/>
      <w:r>
        <w:t>instructiuni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interne de </w:t>
      </w:r>
      <w:proofErr w:type="spellStart"/>
      <w:r>
        <w:t>protectie</w:t>
      </w:r>
      <w:proofErr w:type="spellEnd"/>
      <w:r>
        <w:t xml:space="preserve"> a </w:t>
      </w:r>
      <w:proofErr w:type="spellStart"/>
      <w:r>
        <w:t>muncii</w:t>
      </w:r>
      <w:proofErr w:type="spellEnd"/>
      <w:r>
        <w:t xml:space="preserve"> (ITI – PM), </w:t>
      </w:r>
      <w:proofErr w:type="spellStart"/>
      <w:r>
        <w:t>atributii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 (AS), </w:t>
      </w:r>
      <w:proofErr w:type="spellStart"/>
      <w:r>
        <w:t>dispozitii</w:t>
      </w:r>
      <w:proofErr w:type="spellEnd"/>
      <w:r>
        <w:t xml:space="preserve"> verbal (DV), </w:t>
      </w:r>
      <w:proofErr w:type="spellStart"/>
      <w:r>
        <w:t>procese</w:t>
      </w:r>
      <w:proofErr w:type="spellEnd"/>
      <w:r>
        <w:t xml:space="preserve"> </w:t>
      </w:r>
      <w:proofErr w:type="spellStart"/>
      <w:r>
        <w:t>verbale</w:t>
      </w:r>
      <w:proofErr w:type="spellEnd"/>
      <w:r>
        <w:t xml:space="preserve"> (PV), </w:t>
      </w:r>
      <w:proofErr w:type="spellStart"/>
      <w:r>
        <w:t>obligatii</w:t>
      </w:r>
      <w:proofErr w:type="spellEnd"/>
      <w:r>
        <w:t xml:space="preserve"> de </w:t>
      </w:r>
      <w:proofErr w:type="spellStart"/>
      <w:r>
        <w:t>serviciu</w:t>
      </w:r>
      <w:proofErr w:type="spellEnd"/>
      <w:r>
        <w:t xml:space="preserve"> (OS) </w:t>
      </w:r>
      <w:proofErr w:type="spellStart"/>
      <w:r>
        <w:t>si</w:t>
      </w:r>
      <w:proofErr w:type="spellEnd"/>
      <w:r>
        <w:t xml:space="preserve"> de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raspundere</w:t>
      </w:r>
      <w:proofErr w:type="spellEnd"/>
      <w:r>
        <w:t xml:space="preserve"> (PR) ;</w:t>
      </w:r>
    </w:p>
    <w:p w:rsidR="004B04BD" w:rsidRDefault="004B04BD" w:rsidP="004B04BD">
      <w:pPr>
        <w:pStyle w:val="ListParagraph"/>
        <w:numPr>
          <w:ilvl w:val="0"/>
          <w:numId w:val="3"/>
        </w:numPr>
        <w:jc w:val="both"/>
      </w:pPr>
      <w:r>
        <w:t>c)</w:t>
      </w:r>
      <w:proofErr w:type="spellStart"/>
      <w:r>
        <w:t>delimitarea</w:t>
      </w:r>
      <w:proofErr w:type="spellEnd"/>
      <w:r>
        <w:t xml:space="preserve"> </w:t>
      </w:r>
      <w:proofErr w:type="spellStart"/>
      <w:r>
        <w:t>materiala</w:t>
      </w:r>
      <w:proofErr w:type="spellEnd"/>
      <w:r>
        <w:t xml:space="preserve"> a </w:t>
      </w:r>
      <w:proofErr w:type="spellStart"/>
      <w:r>
        <w:t>locului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(</w:t>
      </w:r>
      <w:proofErr w:type="spellStart"/>
      <w:r>
        <w:t>ingradire</w:t>
      </w:r>
      <w:proofErr w:type="spellEnd"/>
      <w:r>
        <w:t>) ;</w:t>
      </w:r>
    </w:p>
    <w:p w:rsidR="004B04BD" w:rsidRDefault="004B04BD" w:rsidP="004B04BD">
      <w:pPr>
        <w:pStyle w:val="ListParagraph"/>
        <w:numPr>
          <w:ilvl w:val="0"/>
          <w:numId w:val="3"/>
        </w:numPr>
        <w:jc w:val="both"/>
      </w:pPr>
      <w:r>
        <w:t>d)</w:t>
      </w:r>
      <w:proofErr w:type="spellStart"/>
      <w:r>
        <w:t>esalonarea</w:t>
      </w:r>
      <w:proofErr w:type="spellEnd"/>
      <w:r>
        <w:t xml:space="preserve"> </w:t>
      </w:r>
      <w:proofErr w:type="spellStart"/>
      <w:r>
        <w:t>operatiilor</w:t>
      </w:r>
      <w:proofErr w:type="spellEnd"/>
      <w:r>
        <w:t xml:space="preserve"> de </w:t>
      </w:r>
      <w:proofErr w:type="spellStart"/>
      <w:r>
        <w:t>interventie</w:t>
      </w:r>
      <w:proofErr w:type="spellEnd"/>
      <w:r>
        <w:t xml:space="preserve"> a </w:t>
      </w:r>
      <w:proofErr w:type="spellStart"/>
      <w:r>
        <w:t>instalatiilor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;</w:t>
      </w:r>
    </w:p>
    <w:p w:rsidR="004B04BD" w:rsidRDefault="004B04BD" w:rsidP="004B04BD">
      <w:pPr>
        <w:pStyle w:val="ListParagraph"/>
        <w:numPr>
          <w:ilvl w:val="0"/>
          <w:numId w:val="3"/>
        </w:numPr>
        <w:jc w:val="both"/>
      </w:pPr>
      <w:r>
        <w:t>e)</w:t>
      </w:r>
      <w:proofErr w:type="spellStart"/>
      <w:r>
        <w:t>elaborarea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instructiuni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interventie</w:t>
      </w:r>
      <w:proofErr w:type="spellEnd"/>
      <w:r>
        <w:t xml:space="preserve"> la </w:t>
      </w:r>
      <w:proofErr w:type="spellStart"/>
      <w:r>
        <w:t>instalatiile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;</w:t>
      </w:r>
    </w:p>
    <w:p w:rsidR="004B04BD" w:rsidRDefault="004B04BD" w:rsidP="004B04BD">
      <w:pPr>
        <w:pStyle w:val="ListParagraph"/>
        <w:numPr>
          <w:ilvl w:val="0"/>
          <w:numId w:val="3"/>
        </w:numPr>
        <w:jc w:val="both"/>
      </w:pPr>
      <w:proofErr w:type="gramStart"/>
      <w:r>
        <w:t>f)</w:t>
      </w:r>
      <w:proofErr w:type="spellStart"/>
      <w:r>
        <w:t>organizarea</w:t>
      </w:r>
      <w:proofErr w:type="spellEnd"/>
      <w:proofErr w:type="gram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executarea</w:t>
      </w:r>
      <w:proofErr w:type="spellEnd"/>
      <w:r>
        <w:t xml:space="preserve"> </w:t>
      </w:r>
      <w:proofErr w:type="spellStart"/>
      <w:r>
        <w:t>verificarilor</w:t>
      </w:r>
      <w:proofErr w:type="spellEnd"/>
      <w:r>
        <w:t xml:space="preserve"> </w:t>
      </w:r>
      <w:proofErr w:type="spellStart"/>
      <w:r>
        <w:t>periodice</w:t>
      </w:r>
      <w:proofErr w:type="spellEnd"/>
      <w:r>
        <w:t xml:space="preserve"> ale </w:t>
      </w:r>
      <w:proofErr w:type="spellStart"/>
      <w:r>
        <w:t>masurilor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de </w:t>
      </w:r>
      <w:proofErr w:type="spellStart"/>
      <w:r>
        <w:t>protectie</w:t>
      </w:r>
      <w:proofErr w:type="spellEnd"/>
      <w:r>
        <w:t xml:space="preserve"> </w:t>
      </w:r>
      <w:proofErr w:type="spellStart"/>
      <w:r>
        <w:t>impotriva</w:t>
      </w:r>
      <w:proofErr w:type="spellEnd"/>
      <w:r>
        <w:t xml:space="preserve"> </w:t>
      </w:r>
      <w:proofErr w:type="spellStart"/>
      <w:r>
        <w:t>atingerilor</w:t>
      </w:r>
      <w:proofErr w:type="spellEnd"/>
      <w:r>
        <w:t xml:space="preserve"> </w:t>
      </w:r>
      <w:proofErr w:type="spellStart"/>
      <w:r>
        <w:t>directe</w:t>
      </w:r>
      <w:proofErr w:type="spellEnd"/>
      <w:r>
        <w:t>.</w:t>
      </w:r>
    </w:p>
    <w:p w:rsidR="004B04BD" w:rsidRDefault="004B04BD" w:rsidP="004B04BD">
      <w:pPr>
        <w:jc w:val="both"/>
      </w:pPr>
    </w:p>
    <w:p w:rsidR="004B04BD" w:rsidRDefault="004B04BD" w:rsidP="00890AA5">
      <w:pPr>
        <w:jc w:val="both"/>
      </w:pPr>
      <w:proofErr w:type="spellStart"/>
      <w:r>
        <w:t>Masuri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care pot fi </w:t>
      </w:r>
      <w:proofErr w:type="spellStart"/>
      <w:r>
        <w:t>folosite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protectia</w:t>
      </w:r>
      <w:proofErr w:type="spellEnd"/>
      <w:r>
        <w:t xml:space="preserve"> </w:t>
      </w:r>
      <w:proofErr w:type="spellStart"/>
      <w:r>
        <w:t>impotriva</w:t>
      </w:r>
      <w:proofErr w:type="spellEnd"/>
      <w:r>
        <w:t xml:space="preserve"> </w:t>
      </w:r>
      <w:proofErr w:type="spellStart"/>
      <w:r>
        <w:t>electrocutarii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atingere</w:t>
      </w:r>
      <w:proofErr w:type="spellEnd"/>
      <w:r>
        <w:t xml:space="preserve"> </w:t>
      </w:r>
      <w:proofErr w:type="spellStart"/>
      <w:r>
        <w:t>directa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>:</w:t>
      </w:r>
    </w:p>
    <w:p w:rsidR="004B04BD" w:rsidRDefault="004B04BD" w:rsidP="004B04BD">
      <w:pPr>
        <w:pStyle w:val="ListParagraph"/>
        <w:numPr>
          <w:ilvl w:val="0"/>
          <w:numId w:val="5"/>
        </w:numPr>
        <w:jc w:val="both"/>
      </w:pPr>
      <w:proofErr w:type="spellStart"/>
      <w:r>
        <w:t>acoperiri</w:t>
      </w:r>
      <w:proofErr w:type="spellEnd"/>
      <w:r>
        <w:t xml:space="preserve"> cu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electroizolante</w:t>
      </w:r>
      <w:proofErr w:type="spellEnd"/>
      <w:r>
        <w:t xml:space="preserve"> ale </w:t>
      </w:r>
      <w:proofErr w:type="spellStart"/>
      <w:r>
        <w:t>partilor</w:t>
      </w:r>
      <w:proofErr w:type="spellEnd"/>
      <w:r>
        <w:t xml:space="preserve"> active ale </w:t>
      </w:r>
      <w:proofErr w:type="spellStart"/>
      <w:r>
        <w:t>instalatiilor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echipamentelor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>;</w:t>
      </w:r>
    </w:p>
    <w:p w:rsidR="004B04BD" w:rsidRDefault="004B04BD" w:rsidP="004B04BD">
      <w:pPr>
        <w:pStyle w:val="ListParagraph"/>
        <w:numPr>
          <w:ilvl w:val="0"/>
          <w:numId w:val="5"/>
        </w:numPr>
        <w:jc w:val="both"/>
      </w:pPr>
      <w:proofErr w:type="spellStart"/>
      <w:r>
        <w:t>inchideri</w:t>
      </w:r>
      <w:proofErr w:type="spellEnd"/>
      <w:r>
        <w:t xml:space="preserve"> in </w:t>
      </w:r>
      <w:proofErr w:type="spellStart"/>
      <w:r>
        <w:t>carcase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acoperiri</w:t>
      </w:r>
      <w:proofErr w:type="spellEnd"/>
      <w:r>
        <w:t xml:space="preserve"> cu </w:t>
      </w:r>
      <w:proofErr w:type="spellStart"/>
      <w:r>
        <w:t>invelisuri</w:t>
      </w:r>
      <w:proofErr w:type="spellEnd"/>
      <w:r>
        <w:t xml:space="preserve"> </w:t>
      </w:r>
      <w:proofErr w:type="spellStart"/>
      <w:r>
        <w:t>exterioare</w:t>
      </w:r>
      <w:proofErr w:type="spellEnd"/>
      <w:r>
        <w:t>;</w:t>
      </w:r>
    </w:p>
    <w:p w:rsidR="004B04BD" w:rsidRDefault="004B04BD" w:rsidP="004B04BD">
      <w:pPr>
        <w:pStyle w:val="ListParagraph"/>
        <w:numPr>
          <w:ilvl w:val="0"/>
          <w:numId w:val="5"/>
        </w:numPr>
        <w:jc w:val="both"/>
      </w:pPr>
      <w:proofErr w:type="spellStart"/>
      <w:r>
        <w:t>ingradiri</w:t>
      </w:r>
      <w:proofErr w:type="spellEnd"/>
      <w:r>
        <w:t>;</w:t>
      </w:r>
    </w:p>
    <w:p w:rsidR="004B04BD" w:rsidRDefault="004B04BD" w:rsidP="004B04BD">
      <w:pPr>
        <w:pStyle w:val="ListParagraph"/>
        <w:numPr>
          <w:ilvl w:val="0"/>
          <w:numId w:val="5"/>
        </w:numPr>
        <w:jc w:val="both"/>
      </w:pPr>
      <w:proofErr w:type="spellStart"/>
      <w:r>
        <w:t>protectia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amplasare</w:t>
      </w:r>
      <w:proofErr w:type="spellEnd"/>
      <w:r>
        <w:t xml:space="preserve"> in </w:t>
      </w:r>
      <w:proofErr w:type="spellStart"/>
      <w:r>
        <w:t>locuri</w:t>
      </w:r>
      <w:proofErr w:type="spellEnd"/>
      <w:r>
        <w:t xml:space="preserve"> </w:t>
      </w:r>
      <w:proofErr w:type="spellStart"/>
      <w:r>
        <w:t>inaccesibile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distante</w:t>
      </w:r>
      <w:proofErr w:type="spellEnd"/>
      <w:r>
        <w:t xml:space="preserve"> </w:t>
      </w:r>
      <w:proofErr w:type="spellStart"/>
      <w:r>
        <w:t>minime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>;</w:t>
      </w:r>
    </w:p>
    <w:p w:rsidR="004B04BD" w:rsidRDefault="004B04BD" w:rsidP="004B04BD">
      <w:pPr>
        <w:pStyle w:val="ListParagraph"/>
        <w:numPr>
          <w:ilvl w:val="0"/>
          <w:numId w:val="5"/>
        </w:numPr>
        <w:jc w:val="both"/>
      </w:pPr>
      <w:proofErr w:type="spellStart"/>
      <w:r>
        <w:t>scoaterea</w:t>
      </w:r>
      <w:proofErr w:type="spellEnd"/>
      <w:r>
        <w:t xml:space="preserve"> de sub </w:t>
      </w:r>
      <w:proofErr w:type="spellStart"/>
      <w:r>
        <w:t>tensiune</w:t>
      </w:r>
      <w:proofErr w:type="spellEnd"/>
      <w:r>
        <w:t xml:space="preserve"> a </w:t>
      </w:r>
      <w:proofErr w:type="spellStart"/>
      <w:r>
        <w:t>instalatiei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echipamentului</w:t>
      </w:r>
      <w:proofErr w:type="spellEnd"/>
      <w:r>
        <w:t xml:space="preserve"> electric la care </w:t>
      </w:r>
      <w:proofErr w:type="spellStart"/>
      <w:r>
        <w:t>urmeaza</w:t>
      </w:r>
      <w:proofErr w:type="spellEnd"/>
      <w:r>
        <w:t xml:space="preserve"> a se </w:t>
      </w:r>
      <w:proofErr w:type="spellStart"/>
      <w:r>
        <w:t>efectua</w:t>
      </w:r>
      <w:proofErr w:type="spellEnd"/>
      <w:r>
        <w:t xml:space="preserve"> </w:t>
      </w:r>
      <w:proofErr w:type="spellStart"/>
      <w:r>
        <w:t>lucrari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verificarea</w:t>
      </w:r>
      <w:proofErr w:type="spellEnd"/>
      <w:r>
        <w:t xml:space="preserve"> </w:t>
      </w:r>
      <w:proofErr w:type="spellStart"/>
      <w:r>
        <w:t>lipsei</w:t>
      </w:r>
      <w:proofErr w:type="spellEnd"/>
      <w:r>
        <w:t xml:space="preserve"> de </w:t>
      </w:r>
      <w:proofErr w:type="spellStart"/>
      <w:r>
        <w:t>tensiune</w:t>
      </w:r>
      <w:proofErr w:type="spellEnd"/>
      <w:r>
        <w:t xml:space="preserve"> ;</w:t>
      </w:r>
    </w:p>
    <w:p w:rsidR="004B04BD" w:rsidRDefault="004B04BD" w:rsidP="004B04BD">
      <w:pPr>
        <w:pStyle w:val="ListParagraph"/>
        <w:numPr>
          <w:ilvl w:val="0"/>
          <w:numId w:val="5"/>
        </w:numPr>
        <w:jc w:val="both"/>
      </w:pPr>
      <w:proofErr w:type="spellStart"/>
      <w:r>
        <w:t>utilizarea</w:t>
      </w:r>
      <w:proofErr w:type="spellEnd"/>
      <w:r>
        <w:t xml:space="preserve"> de </w:t>
      </w:r>
      <w:proofErr w:type="spellStart"/>
      <w:r>
        <w:t>dispozitive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legari</w:t>
      </w:r>
      <w:proofErr w:type="spellEnd"/>
      <w:r>
        <w:t xml:space="preserve"> la </w:t>
      </w:r>
      <w:proofErr w:type="spellStart"/>
      <w:r>
        <w:t>pamant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in </w:t>
      </w:r>
      <w:proofErr w:type="spellStart"/>
      <w:r>
        <w:t>scurtcircuit</w:t>
      </w:r>
      <w:proofErr w:type="spellEnd"/>
      <w:r>
        <w:t xml:space="preserve"> ;</w:t>
      </w:r>
    </w:p>
    <w:p w:rsidR="004B04BD" w:rsidRDefault="004B04BD" w:rsidP="004B04BD">
      <w:pPr>
        <w:pStyle w:val="ListParagraph"/>
        <w:numPr>
          <w:ilvl w:val="0"/>
          <w:numId w:val="5"/>
        </w:numPr>
        <w:jc w:val="both"/>
      </w:pPr>
      <w:proofErr w:type="spellStart"/>
      <w:r>
        <w:t>folosirea</w:t>
      </w:r>
      <w:proofErr w:type="spellEnd"/>
      <w:r>
        <w:t xml:space="preserve"> </w:t>
      </w:r>
      <w:proofErr w:type="spellStart"/>
      <w:r>
        <w:t>mijloacelor</w:t>
      </w:r>
      <w:proofErr w:type="spellEnd"/>
      <w:r>
        <w:t xml:space="preserve"> de </w:t>
      </w:r>
      <w:proofErr w:type="spellStart"/>
      <w:r>
        <w:t>protectie</w:t>
      </w:r>
      <w:proofErr w:type="spellEnd"/>
      <w:r>
        <w:t xml:space="preserve"> </w:t>
      </w:r>
      <w:proofErr w:type="spellStart"/>
      <w:r>
        <w:t>electroizolante</w:t>
      </w:r>
      <w:proofErr w:type="spellEnd"/>
      <w:r>
        <w:t xml:space="preserve"> ;</w:t>
      </w:r>
    </w:p>
    <w:p w:rsidR="004B04BD" w:rsidRDefault="004B04BD" w:rsidP="004B04BD">
      <w:pPr>
        <w:pStyle w:val="ListParagraph"/>
        <w:numPr>
          <w:ilvl w:val="0"/>
          <w:numId w:val="5"/>
        </w:numPr>
        <w:jc w:val="both"/>
      </w:pPr>
      <w:proofErr w:type="spellStart"/>
      <w:r>
        <w:t>alimentarea</w:t>
      </w:r>
      <w:proofErr w:type="spellEnd"/>
      <w:r>
        <w:t xml:space="preserve"> la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joasa</w:t>
      </w:r>
      <w:proofErr w:type="spellEnd"/>
      <w:r>
        <w:t xml:space="preserve"> (</w:t>
      </w:r>
      <w:proofErr w:type="spellStart"/>
      <w:r>
        <w:t>redusa</w:t>
      </w:r>
      <w:proofErr w:type="spellEnd"/>
      <w:r>
        <w:t xml:space="preserve">) de </w:t>
      </w:r>
      <w:proofErr w:type="spellStart"/>
      <w:r>
        <w:t>protectie</w:t>
      </w:r>
      <w:proofErr w:type="spellEnd"/>
      <w:r>
        <w:t xml:space="preserve"> ;</w:t>
      </w:r>
    </w:p>
    <w:p w:rsidR="004B04BD" w:rsidRDefault="004B04BD" w:rsidP="004B04BD">
      <w:pPr>
        <w:pStyle w:val="ListParagraph"/>
        <w:numPr>
          <w:ilvl w:val="0"/>
          <w:numId w:val="5"/>
        </w:numPr>
        <w:jc w:val="both"/>
      </w:pPr>
      <w:proofErr w:type="spellStart"/>
      <w:proofErr w:type="gramStart"/>
      <w:r>
        <w:t>egalizarea</w:t>
      </w:r>
      <w:proofErr w:type="spellEnd"/>
      <w:proofErr w:type="gramEnd"/>
      <w:r>
        <w:t xml:space="preserve"> </w:t>
      </w:r>
      <w:proofErr w:type="spellStart"/>
      <w:r>
        <w:t>potentialelor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izolarea</w:t>
      </w:r>
      <w:proofErr w:type="spellEnd"/>
      <w:r>
        <w:t xml:space="preserve"> fata de </w:t>
      </w:r>
      <w:proofErr w:type="spellStart"/>
      <w:r>
        <w:t>pamant</w:t>
      </w:r>
      <w:proofErr w:type="spellEnd"/>
      <w:r>
        <w:t xml:space="preserve"> a </w:t>
      </w:r>
      <w:proofErr w:type="spellStart"/>
      <w:r>
        <w:t>platformei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>.</w:t>
      </w:r>
    </w:p>
    <w:p w:rsidR="004B04BD" w:rsidRDefault="004B04BD" w:rsidP="00890AA5">
      <w:pPr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accidentelor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electrocutare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atingere</w:t>
      </w:r>
      <w:proofErr w:type="spellEnd"/>
      <w:r>
        <w:t xml:space="preserve"> </w:t>
      </w:r>
      <w:proofErr w:type="spellStart"/>
      <w:r>
        <w:t>indirecta</w:t>
      </w:r>
      <w:proofErr w:type="spellEnd"/>
      <w:r>
        <w:t xml:space="preserve">, </w:t>
      </w:r>
      <w:proofErr w:type="spellStart"/>
      <w:r>
        <w:t>masurile</w:t>
      </w:r>
      <w:proofErr w:type="spellEnd"/>
      <w:r>
        <w:t xml:space="preserve"> de </w:t>
      </w:r>
      <w:proofErr w:type="spellStart"/>
      <w:r>
        <w:t>protectie</w:t>
      </w:r>
      <w:proofErr w:type="spellEnd"/>
      <w:r>
        <w:t xml:space="preserve"> care pot fi </w:t>
      </w:r>
      <w:proofErr w:type="spellStart"/>
      <w:r>
        <w:t>aplicate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>:</w:t>
      </w:r>
    </w:p>
    <w:p w:rsidR="004B04BD" w:rsidRDefault="004B04BD" w:rsidP="00331472">
      <w:pPr>
        <w:pStyle w:val="ListParagraph"/>
        <w:numPr>
          <w:ilvl w:val="0"/>
          <w:numId w:val="7"/>
        </w:numPr>
        <w:jc w:val="both"/>
      </w:pPr>
      <w:proofErr w:type="spellStart"/>
      <w:r>
        <w:t>folosirea</w:t>
      </w:r>
      <w:proofErr w:type="spellEnd"/>
      <w:r>
        <w:t xml:space="preserve"> </w:t>
      </w:r>
      <w:proofErr w:type="spellStart"/>
      <w:r>
        <w:t>tensiunilor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joase</w:t>
      </w:r>
      <w:proofErr w:type="spellEnd"/>
      <w:r>
        <w:t xml:space="preserve"> de </w:t>
      </w:r>
      <w:proofErr w:type="spellStart"/>
      <w:r>
        <w:t>securitate</w:t>
      </w:r>
      <w:proofErr w:type="spellEnd"/>
      <w:r>
        <w:t xml:space="preserve"> TFJS;</w:t>
      </w:r>
    </w:p>
    <w:p w:rsidR="004B04BD" w:rsidRDefault="004B04BD" w:rsidP="00331472">
      <w:pPr>
        <w:pStyle w:val="ListParagraph"/>
        <w:numPr>
          <w:ilvl w:val="0"/>
          <w:numId w:val="7"/>
        </w:numPr>
        <w:jc w:val="both"/>
      </w:pPr>
      <w:proofErr w:type="spellStart"/>
      <w:r>
        <w:t>legarea</w:t>
      </w:r>
      <w:proofErr w:type="spellEnd"/>
      <w:r>
        <w:t xml:space="preserve"> la </w:t>
      </w:r>
      <w:proofErr w:type="spellStart"/>
      <w:r>
        <w:t>pamant</w:t>
      </w:r>
      <w:proofErr w:type="spellEnd"/>
      <w:r>
        <w:t>;</w:t>
      </w:r>
    </w:p>
    <w:p w:rsidR="004B04BD" w:rsidRDefault="004B04BD" w:rsidP="00331472">
      <w:pPr>
        <w:pStyle w:val="ListParagraph"/>
        <w:numPr>
          <w:ilvl w:val="0"/>
          <w:numId w:val="7"/>
        </w:numPr>
        <w:jc w:val="both"/>
      </w:pPr>
      <w:proofErr w:type="spellStart"/>
      <w:r>
        <w:t>legarea</w:t>
      </w:r>
      <w:proofErr w:type="spellEnd"/>
      <w:r>
        <w:t xml:space="preserve"> la </w:t>
      </w:r>
      <w:proofErr w:type="spellStart"/>
      <w:r>
        <w:t>nulul</w:t>
      </w:r>
      <w:proofErr w:type="spellEnd"/>
      <w:r>
        <w:t xml:space="preserve"> </w:t>
      </w:r>
      <w:proofErr w:type="spellStart"/>
      <w:r>
        <w:t>retelei</w:t>
      </w:r>
      <w:proofErr w:type="spellEnd"/>
      <w:r>
        <w:t>;</w:t>
      </w:r>
    </w:p>
    <w:p w:rsidR="004B04BD" w:rsidRDefault="004B04BD" w:rsidP="00331472">
      <w:pPr>
        <w:pStyle w:val="ListParagraph"/>
        <w:numPr>
          <w:ilvl w:val="0"/>
          <w:numId w:val="7"/>
        </w:numPr>
        <w:jc w:val="both"/>
      </w:pPr>
      <w:proofErr w:type="spellStart"/>
      <w:r>
        <w:t>izolarea</w:t>
      </w:r>
      <w:proofErr w:type="spellEnd"/>
      <w:r>
        <w:t xml:space="preserve"> </w:t>
      </w:r>
      <w:proofErr w:type="spellStart"/>
      <w:r>
        <w:t>suplimentara</w:t>
      </w:r>
      <w:proofErr w:type="spellEnd"/>
      <w:r>
        <w:t xml:space="preserve"> de </w:t>
      </w:r>
      <w:proofErr w:type="spellStart"/>
      <w:r>
        <w:t>protectie</w:t>
      </w:r>
      <w:proofErr w:type="spellEnd"/>
      <w:r>
        <w:t xml:space="preserve"> </w:t>
      </w:r>
      <w:proofErr w:type="spellStart"/>
      <w:r>
        <w:t>aplicata</w:t>
      </w:r>
      <w:proofErr w:type="spellEnd"/>
      <w:r>
        <w:t xml:space="preserve"> </w:t>
      </w:r>
      <w:proofErr w:type="spellStart"/>
      <w:r>
        <w:t>utilajului</w:t>
      </w:r>
      <w:proofErr w:type="spellEnd"/>
      <w:r>
        <w:t xml:space="preserve">, in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fabricare</w:t>
      </w:r>
      <w:proofErr w:type="spellEnd"/>
      <w:r>
        <w:t>;</w:t>
      </w:r>
    </w:p>
    <w:p w:rsidR="004B04BD" w:rsidRDefault="004B04BD" w:rsidP="00331472">
      <w:pPr>
        <w:pStyle w:val="ListParagraph"/>
        <w:numPr>
          <w:ilvl w:val="0"/>
          <w:numId w:val="7"/>
        </w:numPr>
        <w:jc w:val="both"/>
      </w:pPr>
      <w:proofErr w:type="spellStart"/>
      <w:r>
        <w:t>izolarea</w:t>
      </w:r>
      <w:proofErr w:type="spellEnd"/>
      <w:r>
        <w:t xml:space="preserve"> </w:t>
      </w:r>
      <w:proofErr w:type="spellStart"/>
      <w:r>
        <w:t>amplasamentului</w:t>
      </w:r>
      <w:proofErr w:type="spellEnd"/>
      <w:r>
        <w:t xml:space="preserve"> ;</w:t>
      </w:r>
    </w:p>
    <w:p w:rsidR="004B04BD" w:rsidRDefault="004B04BD" w:rsidP="00331472">
      <w:pPr>
        <w:pStyle w:val="ListParagraph"/>
        <w:numPr>
          <w:ilvl w:val="0"/>
          <w:numId w:val="7"/>
        </w:numPr>
        <w:jc w:val="both"/>
      </w:pPr>
      <w:proofErr w:type="spellStart"/>
      <w:r>
        <w:t>separarea</w:t>
      </w:r>
      <w:proofErr w:type="spellEnd"/>
      <w:r>
        <w:t xml:space="preserve"> de </w:t>
      </w:r>
      <w:proofErr w:type="spellStart"/>
      <w:r>
        <w:t>protectie</w:t>
      </w:r>
      <w:proofErr w:type="spellEnd"/>
      <w:r>
        <w:t xml:space="preserve"> ;</w:t>
      </w:r>
    </w:p>
    <w:p w:rsidR="004B04BD" w:rsidRDefault="004B04BD" w:rsidP="00331472">
      <w:pPr>
        <w:pStyle w:val="ListParagraph"/>
        <w:numPr>
          <w:ilvl w:val="0"/>
          <w:numId w:val="7"/>
        </w:numPr>
        <w:jc w:val="both"/>
      </w:pPr>
      <w:proofErr w:type="spellStart"/>
      <w:r>
        <w:t>egalizarea</w:t>
      </w:r>
      <w:proofErr w:type="spellEnd"/>
      <w:r>
        <w:t xml:space="preserve"> </w:t>
      </w:r>
      <w:proofErr w:type="spellStart"/>
      <w:r>
        <w:t>si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dirijarea</w:t>
      </w:r>
      <w:proofErr w:type="spellEnd"/>
      <w:r>
        <w:t xml:space="preserve"> </w:t>
      </w:r>
      <w:proofErr w:type="spellStart"/>
      <w:r>
        <w:t>potentialelor</w:t>
      </w:r>
      <w:proofErr w:type="spellEnd"/>
      <w:r>
        <w:t xml:space="preserve"> ;</w:t>
      </w:r>
    </w:p>
    <w:p w:rsidR="004B04BD" w:rsidRDefault="004B04BD" w:rsidP="00331472">
      <w:pPr>
        <w:pStyle w:val="ListParagraph"/>
        <w:numPr>
          <w:ilvl w:val="0"/>
          <w:numId w:val="7"/>
        </w:numPr>
        <w:jc w:val="both"/>
      </w:pPr>
      <w:proofErr w:type="spellStart"/>
      <w:r>
        <w:t>deconectarea</w:t>
      </w:r>
      <w:proofErr w:type="spellEnd"/>
      <w:r>
        <w:t xml:space="preserve"> automata in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aparitiei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tensiuni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curent</w:t>
      </w:r>
      <w:proofErr w:type="spellEnd"/>
      <w:r>
        <w:t xml:space="preserve"> de </w:t>
      </w:r>
      <w:proofErr w:type="spellStart"/>
      <w:r>
        <w:t>defct</w:t>
      </w:r>
      <w:proofErr w:type="spellEnd"/>
      <w:r>
        <w:t xml:space="preserve"> </w:t>
      </w:r>
      <w:proofErr w:type="spellStart"/>
      <w:r>
        <w:t>periculoase</w:t>
      </w:r>
      <w:proofErr w:type="spellEnd"/>
      <w:r>
        <w:t xml:space="preserve"> ;</w:t>
      </w:r>
    </w:p>
    <w:p w:rsidR="004B04BD" w:rsidRDefault="004B04BD" w:rsidP="00331472">
      <w:pPr>
        <w:pStyle w:val="ListParagraph"/>
        <w:numPr>
          <w:ilvl w:val="0"/>
          <w:numId w:val="7"/>
        </w:numPr>
        <w:jc w:val="both"/>
      </w:pPr>
      <w:proofErr w:type="spellStart"/>
      <w:r>
        <w:t>folosirea</w:t>
      </w:r>
      <w:proofErr w:type="spellEnd"/>
      <w:r>
        <w:t xml:space="preserve"> </w:t>
      </w:r>
      <w:proofErr w:type="spellStart"/>
      <w:r>
        <w:t>mijloacelor</w:t>
      </w:r>
      <w:proofErr w:type="spellEnd"/>
      <w:r>
        <w:t xml:space="preserve"> de </w:t>
      </w:r>
      <w:proofErr w:type="spellStart"/>
      <w:r>
        <w:t>protectie</w:t>
      </w:r>
      <w:proofErr w:type="spellEnd"/>
      <w:r>
        <w:t xml:space="preserve"> </w:t>
      </w:r>
      <w:proofErr w:type="spellStart"/>
      <w:r>
        <w:t>electroizolante</w:t>
      </w:r>
      <w:proofErr w:type="spellEnd"/>
      <w:r>
        <w:t xml:space="preserve"> </w:t>
      </w:r>
    </w:p>
    <w:p w:rsidR="004B04BD" w:rsidRDefault="00CA2F54" w:rsidP="00CA2F54">
      <w:pPr>
        <w:jc w:val="right"/>
      </w:pPr>
      <w:proofErr w:type="spellStart"/>
      <w:r>
        <w:t>Aprobat</w:t>
      </w:r>
      <w:proofErr w:type="spellEnd"/>
      <w:r>
        <w:t xml:space="preserve"> </w:t>
      </w:r>
    </w:p>
    <w:p w:rsidR="00CA2F54" w:rsidRDefault="00CA2F54" w:rsidP="00CA2F54">
      <w:pPr>
        <w:jc w:val="right"/>
      </w:pPr>
      <w:proofErr w:type="spellStart"/>
      <w:r>
        <w:t>Reprezentant</w:t>
      </w:r>
      <w:proofErr w:type="spellEnd"/>
      <w:r>
        <w:t xml:space="preserve"> legal</w:t>
      </w:r>
    </w:p>
    <w:sectPr w:rsidR="00CA2F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98B" w:rsidRDefault="00A6498B" w:rsidP="000446D4">
      <w:pPr>
        <w:spacing w:after="0" w:line="240" w:lineRule="auto"/>
      </w:pPr>
      <w:r>
        <w:separator/>
      </w:r>
    </w:p>
  </w:endnote>
  <w:endnote w:type="continuationSeparator" w:id="0">
    <w:p w:rsidR="00A6498B" w:rsidRDefault="00A6498B" w:rsidP="00044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D4" w:rsidRDefault="000446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D4" w:rsidRDefault="000446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D4" w:rsidRDefault="000446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98B" w:rsidRDefault="00A6498B" w:rsidP="000446D4">
      <w:pPr>
        <w:spacing w:after="0" w:line="240" w:lineRule="auto"/>
      </w:pPr>
      <w:r>
        <w:separator/>
      </w:r>
    </w:p>
  </w:footnote>
  <w:footnote w:type="continuationSeparator" w:id="0">
    <w:p w:rsidR="00A6498B" w:rsidRDefault="00A6498B" w:rsidP="00044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D4" w:rsidRDefault="000446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D4" w:rsidRDefault="000446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D4" w:rsidRDefault="000446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927"/>
    <w:multiLevelType w:val="hybridMultilevel"/>
    <w:tmpl w:val="431049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40039"/>
    <w:multiLevelType w:val="hybridMultilevel"/>
    <w:tmpl w:val="C2027214"/>
    <w:lvl w:ilvl="0" w:tplc="B3868974">
      <w:start w:val="6"/>
      <w:numFmt w:val="bullet"/>
      <w:lvlText w:val="·"/>
      <w:lvlJc w:val="left"/>
      <w:pPr>
        <w:ind w:left="1020" w:hanging="6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B2521"/>
    <w:multiLevelType w:val="hybridMultilevel"/>
    <w:tmpl w:val="45508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93BC5"/>
    <w:multiLevelType w:val="hybridMultilevel"/>
    <w:tmpl w:val="562E8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18267D"/>
    <w:multiLevelType w:val="hybridMultilevel"/>
    <w:tmpl w:val="241EE1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D64CF"/>
    <w:multiLevelType w:val="hybridMultilevel"/>
    <w:tmpl w:val="4F92E2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F54E32"/>
    <w:multiLevelType w:val="hybridMultilevel"/>
    <w:tmpl w:val="3C5E5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364"/>
    <w:rsid w:val="000446D4"/>
    <w:rsid w:val="00116382"/>
    <w:rsid w:val="0032059E"/>
    <w:rsid w:val="00331472"/>
    <w:rsid w:val="00425EE8"/>
    <w:rsid w:val="004B04BD"/>
    <w:rsid w:val="00890AA5"/>
    <w:rsid w:val="00A6498B"/>
    <w:rsid w:val="00AC40D3"/>
    <w:rsid w:val="00CA2F54"/>
    <w:rsid w:val="00D16C0F"/>
    <w:rsid w:val="00E9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4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4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6D4"/>
  </w:style>
  <w:style w:type="paragraph" w:styleId="Footer">
    <w:name w:val="footer"/>
    <w:basedOn w:val="Normal"/>
    <w:link w:val="FooterChar"/>
    <w:uiPriority w:val="99"/>
    <w:unhideWhenUsed/>
    <w:rsid w:val="00044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6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4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4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6D4"/>
  </w:style>
  <w:style w:type="paragraph" w:styleId="Footer">
    <w:name w:val="footer"/>
    <w:basedOn w:val="Normal"/>
    <w:link w:val="FooterChar"/>
    <w:uiPriority w:val="99"/>
    <w:unhideWhenUsed/>
    <w:rsid w:val="00044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8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588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35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785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27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647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95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54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74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64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36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6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40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petrisor</dc:creator>
  <cp:lastModifiedBy>SSM</cp:lastModifiedBy>
  <cp:revision>2</cp:revision>
  <dcterms:created xsi:type="dcterms:W3CDTF">2019-11-25T07:33:00Z</dcterms:created>
  <dcterms:modified xsi:type="dcterms:W3CDTF">2019-11-25T07:33:00Z</dcterms:modified>
</cp:coreProperties>
</file>